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0A" w:rsidRPr="00E87B0A" w:rsidRDefault="00042DEC" w:rsidP="00E87B0A">
      <w:pPr>
        <w:spacing w:afterLines="250" w:after="780"/>
        <w:jc w:val="center"/>
        <w:rPr>
          <w:rFonts w:ascii="黑体" w:eastAsia="黑体" w:hAnsi="黑体" w:cs="方正小标宋简体" w:hint="eastAsia"/>
          <w:sz w:val="32"/>
        </w:rPr>
      </w:pPr>
      <w:r w:rsidRPr="00E87B0A">
        <w:rPr>
          <w:rFonts w:ascii="黑体" w:eastAsia="黑体" w:hAnsi="黑体" w:cs="方正小标宋简体" w:hint="eastAsia"/>
          <w:sz w:val="32"/>
        </w:rPr>
        <w:t>江苏高校“团支部工</w:t>
      </w:r>
      <w:bookmarkStart w:id="0" w:name="_GoBack"/>
      <w:bookmarkEnd w:id="0"/>
      <w:r w:rsidRPr="00E87B0A">
        <w:rPr>
          <w:rFonts w:ascii="黑体" w:eastAsia="黑体" w:hAnsi="黑体" w:cs="方正小标宋简体" w:hint="eastAsia"/>
          <w:sz w:val="32"/>
        </w:rPr>
        <w:t>作成绩单”评价体系基本框架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2976"/>
        <w:gridCol w:w="6379"/>
        <w:gridCol w:w="709"/>
        <w:gridCol w:w="1843"/>
        <w:gridCol w:w="1048"/>
      </w:tblGrid>
      <w:tr w:rsidR="008A6796" w:rsidRPr="00E87B0A" w:rsidTr="00E87B0A">
        <w:trPr>
          <w:trHeight w:hRule="exact" w:val="803"/>
          <w:tblHeader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模块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:rsidR="00042DEC" w:rsidRPr="00E87B0A" w:rsidRDefault="00042DEC" w:rsidP="00E87B0A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项目指标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:rsidR="00042DEC" w:rsidRPr="00E87B0A" w:rsidRDefault="00042DEC" w:rsidP="00E87B0A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项目要求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:rsidR="008A6796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</w:t>
            </w:r>
          </w:p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完成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支部自评</w:t>
            </w:r>
          </w:p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（每项满分10分）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4A4A4"/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校内评审</w:t>
            </w:r>
          </w:p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（10分）</w:t>
            </w: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8A6796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思想政治</w:t>
            </w:r>
          </w:p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引领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1.信仰公开课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每学年开展4次信仰公开课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2.主题团日活动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每月组织开展1次主题团日活动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3.青年大学习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全员参与线</w:t>
            </w:r>
            <w:proofErr w:type="gramStart"/>
            <w:r w:rsidRPr="00E87B0A">
              <w:rPr>
                <w:rFonts w:ascii="微软雅黑" w:eastAsia="微软雅黑" w:hAnsi="微软雅黑"/>
                <w:sz w:val="18"/>
                <w:szCs w:val="18"/>
              </w:rPr>
              <w:t>上青年</w:t>
            </w:r>
            <w:proofErr w:type="gramEnd"/>
            <w:r w:rsidRPr="00E87B0A">
              <w:rPr>
                <w:rFonts w:ascii="微软雅黑" w:eastAsia="微软雅黑" w:hAnsi="微软雅黑"/>
                <w:sz w:val="18"/>
                <w:szCs w:val="18"/>
              </w:rPr>
              <w:t>大学习活动，每学期集中开展2次以上理论学习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特色指标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A6796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组织</w:t>
            </w:r>
          </w:p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建设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1.团支部委员会建设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按期换届，配齐配优支委会</w:t>
            </w: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，明确支委分工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2.支部大会、支委会、团小组会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每季度至少开展1次支部大会，每月至少开展1次支委会，按需</w:t>
            </w: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召开</w:t>
            </w:r>
            <w:r w:rsidRPr="00E87B0A">
              <w:rPr>
                <w:rFonts w:ascii="微软雅黑" w:eastAsia="微软雅黑" w:hAnsi="微软雅黑"/>
                <w:sz w:val="18"/>
                <w:szCs w:val="18"/>
              </w:rPr>
              <w:t>团小组会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3.团员教育评议、团员年度团籍注册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每年进行1次团员教育评议工作，按规定做好团籍注册工作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4.团课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每季度开展1次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特色指标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A6796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基础</w:t>
            </w:r>
          </w:p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工作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1.推优入党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严格落实工作程序和要求，</w:t>
            </w: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扎实做好</w:t>
            </w:r>
            <w:r w:rsidRPr="00E87B0A">
              <w:rPr>
                <w:rFonts w:ascii="微软雅黑" w:eastAsia="微软雅黑" w:hAnsi="微软雅黑"/>
                <w:sz w:val="18"/>
                <w:szCs w:val="18"/>
              </w:rPr>
              <w:t>推优入党工作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2.</w:t>
            </w: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“</w:t>
            </w:r>
            <w:r w:rsidRPr="00E87B0A">
              <w:rPr>
                <w:rFonts w:ascii="微软雅黑" w:eastAsia="微软雅黑" w:hAnsi="微软雅黑"/>
                <w:sz w:val="18"/>
                <w:szCs w:val="18"/>
              </w:rPr>
              <w:t>双述双评</w:t>
            </w: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每学年开展</w:t>
            </w: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E87B0A">
              <w:rPr>
                <w:rFonts w:ascii="微软雅黑" w:eastAsia="微软雅黑" w:hAnsi="微软雅黑"/>
                <w:sz w:val="18"/>
                <w:szCs w:val="18"/>
              </w:rPr>
              <w:t>次</w:t>
            </w: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“</w:t>
            </w:r>
            <w:r w:rsidRPr="00E87B0A">
              <w:rPr>
                <w:rFonts w:ascii="微软雅黑" w:eastAsia="微软雅黑" w:hAnsi="微软雅黑"/>
                <w:sz w:val="18"/>
                <w:szCs w:val="18"/>
              </w:rPr>
              <w:t>双述双评</w:t>
            </w: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  <w:r w:rsidRPr="00E87B0A">
              <w:rPr>
                <w:rFonts w:ascii="微软雅黑" w:eastAsia="微软雅黑" w:hAnsi="微软雅黑"/>
                <w:sz w:val="18"/>
                <w:szCs w:val="18"/>
              </w:rPr>
              <w:t>工作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3.团员发展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按规定开展好团员发展工作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4.团费收缴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按规定收缴团费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特色指标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A6796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lastRenderedPageBreak/>
              <w:t>活力</w:t>
            </w:r>
          </w:p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提升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1.“两红两优”等各类团内表彰评选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积极参与全国、省、市、校、院等各级评选表彰争创推报工作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2.“百强千优”基层团支部评选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积极参与“百强千优”评选争创推报工作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3.社会实践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积极组织开展“三下乡”“力行杯”“就业见习”等实践育人活动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4.志愿服务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广泛组织开展各类志愿服务活动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5.承担上级团组织的工作项目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积极承担校团委、院团委等上级团组织的各类工作项目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397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特色指标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2DEC" w:rsidRPr="00E87B0A" w:rsidTr="00E87B0A">
        <w:trPr>
          <w:trHeight w:hRule="exact" w:val="1318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A6796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特色</w:t>
            </w:r>
          </w:p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bCs/>
                <w:sz w:val="18"/>
                <w:szCs w:val="18"/>
              </w:rPr>
              <w:t>模块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/>
                <w:sz w:val="18"/>
                <w:szCs w:val="18"/>
              </w:rPr>
              <w:t>可围绕学业帮扶、</w:t>
            </w:r>
            <w:proofErr w:type="gramStart"/>
            <w:r w:rsidRPr="00E87B0A">
              <w:rPr>
                <w:rFonts w:ascii="微软雅黑" w:eastAsia="微软雅黑" w:hAnsi="微软雅黑"/>
                <w:sz w:val="18"/>
                <w:szCs w:val="18"/>
              </w:rPr>
              <w:t>奖勤助贷</w:t>
            </w:r>
            <w:proofErr w:type="gramEnd"/>
            <w:r w:rsidR="00E87B0A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E87B0A">
              <w:rPr>
                <w:rFonts w:ascii="微软雅黑" w:eastAsia="微软雅黑" w:hAnsi="微软雅黑"/>
                <w:sz w:val="18"/>
                <w:szCs w:val="18"/>
              </w:rPr>
              <w:t>心理健康等工作探索设计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A6796" w:rsidRPr="00E87B0A" w:rsidTr="008A6796">
        <w:trPr>
          <w:trHeight w:hRule="exact" w:val="1293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E87B0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备注：各支部的主题团日活动可以信仰公开课、理论学习等形式开展，可与支部大会、团员教育评议、</w:t>
            </w:r>
            <w:proofErr w:type="gramStart"/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双述双</w:t>
            </w:r>
            <w:proofErr w:type="gramEnd"/>
            <w:r w:rsidRPr="00E87B0A">
              <w:rPr>
                <w:rFonts w:ascii="微软雅黑" w:eastAsia="微软雅黑" w:hAnsi="微软雅黑" w:hint="eastAsia"/>
                <w:sz w:val="18"/>
                <w:szCs w:val="18"/>
              </w:rPr>
              <w:t>评等工作结合开展。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42DEC" w:rsidRPr="00E87B0A" w:rsidRDefault="00042DEC" w:rsidP="00042D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042DEC" w:rsidRPr="008A6796" w:rsidRDefault="00042DEC"/>
    <w:sectPr w:rsidR="00042DEC" w:rsidRPr="008A6796" w:rsidSect="00042D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EC"/>
    <w:rsid w:val="00042DEC"/>
    <w:rsid w:val="00411202"/>
    <w:rsid w:val="008A6796"/>
    <w:rsid w:val="00E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76B4"/>
  <w15:chartTrackingRefBased/>
  <w15:docId w15:val="{2BBA883F-21AE-47E6-A95E-D6ED4C9D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</dc:creator>
  <cp:keywords/>
  <dc:description/>
  <cp:lastModifiedBy>王斌</cp:lastModifiedBy>
  <cp:revision>3</cp:revision>
  <dcterms:created xsi:type="dcterms:W3CDTF">2020-11-09T06:30:00Z</dcterms:created>
  <dcterms:modified xsi:type="dcterms:W3CDTF">2020-11-09T06:53:00Z</dcterms:modified>
</cp:coreProperties>
</file>