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29" w:rsidRDefault="00DB6D9D" w:rsidP="00CC3629">
      <w:pPr>
        <w:widowControl/>
        <w:pBdr>
          <w:bottom w:val="single" w:sz="6" w:space="8" w:color="E7E7EB"/>
        </w:pBdr>
        <w:spacing w:after="210"/>
        <w:jc w:val="center"/>
        <w:outlineLvl w:val="1"/>
        <w:rPr>
          <w:rFonts w:ascii="Helvetica" w:eastAsia="宋体" w:hAnsi="Helvetica" w:cs="Helvetica"/>
          <w:color w:val="000000"/>
          <w:kern w:val="0"/>
          <w:sz w:val="36"/>
          <w:szCs w:val="36"/>
        </w:rPr>
      </w:pPr>
      <w:r w:rsidRPr="00DB6D9D">
        <w:rPr>
          <w:rFonts w:ascii="Helvetica" w:eastAsia="宋体" w:hAnsi="Helvetica" w:cs="Helvetica"/>
          <w:color w:val="000000"/>
          <w:kern w:val="0"/>
          <w:sz w:val="36"/>
          <w:szCs w:val="36"/>
        </w:rPr>
        <w:t xml:space="preserve">You And I Have </w:t>
      </w:r>
      <w:proofErr w:type="gramStart"/>
      <w:r w:rsidRPr="00DB6D9D">
        <w:rPr>
          <w:rFonts w:ascii="Helvetica" w:eastAsia="宋体" w:hAnsi="Helvetica" w:cs="Helvetica"/>
          <w:color w:val="000000"/>
          <w:kern w:val="0"/>
          <w:sz w:val="36"/>
          <w:szCs w:val="36"/>
        </w:rPr>
        <w:t>Memories !</w:t>
      </w:r>
      <w:proofErr w:type="gramEnd"/>
    </w:p>
    <w:p w:rsidR="00CC3629" w:rsidRDefault="00DB6D9D" w:rsidP="00CC3629">
      <w:pPr>
        <w:widowControl/>
        <w:pBdr>
          <w:bottom w:val="single" w:sz="6" w:space="8" w:color="E7E7EB"/>
        </w:pBdr>
        <w:spacing w:after="210"/>
        <w:jc w:val="right"/>
        <w:outlineLvl w:val="1"/>
        <w:rPr>
          <w:rFonts w:ascii="Helvetica" w:eastAsia="宋体" w:hAnsi="Helvetica" w:cs="Helvetica"/>
          <w:color w:val="000000"/>
          <w:kern w:val="0"/>
          <w:sz w:val="36"/>
          <w:szCs w:val="36"/>
        </w:rPr>
      </w:pPr>
      <w:r w:rsidRPr="00DB6D9D">
        <w:rPr>
          <w:rFonts w:ascii="Helvetica" w:eastAsia="宋体" w:hAnsi="Helvetica" w:cs="Helvetica"/>
          <w:color w:val="000000"/>
          <w:kern w:val="0"/>
          <w:sz w:val="36"/>
          <w:szCs w:val="36"/>
        </w:rPr>
        <w:t xml:space="preserve">--- </w:t>
      </w:r>
      <w:r w:rsidRPr="00DB6D9D">
        <w:rPr>
          <w:rFonts w:ascii="Helvetica" w:eastAsia="宋体" w:hAnsi="Helvetica" w:cs="Helvetica"/>
          <w:color w:val="000000"/>
          <w:kern w:val="0"/>
          <w:sz w:val="36"/>
          <w:szCs w:val="36"/>
        </w:rPr>
        <w:t>致幻</w:t>
      </w:r>
      <w:r w:rsidRPr="00DB6D9D">
        <w:rPr>
          <w:rFonts w:ascii="Helvetica" w:eastAsia="宋体" w:hAnsi="Helvetica" w:cs="Helvetica"/>
          <w:color w:val="000000"/>
          <w:kern w:val="0"/>
          <w:sz w:val="36"/>
          <w:szCs w:val="36"/>
        </w:rPr>
        <w:t xml:space="preserve"> </w:t>
      </w:r>
      <w:proofErr w:type="spellStart"/>
      <w:r w:rsidRPr="00DB6D9D">
        <w:rPr>
          <w:rFonts w:ascii="Helvetica" w:eastAsia="宋体" w:hAnsi="Helvetica" w:cs="Helvetica"/>
          <w:color w:val="000000"/>
          <w:kern w:val="0"/>
          <w:sz w:val="36"/>
          <w:szCs w:val="36"/>
        </w:rPr>
        <w:t>PsychoReality</w:t>
      </w:r>
      <w:proofErr w:type="spellEnd"/>
      <w:r w:rsidRPr="00DB6D9D">
        <w:rPr>
          <w:rFonts w:ascii="Helvetica" w:eastAsia="宋体" w:hAnsi="Helvetica" w:cs="Helvetica"/>
          <w:color w:val="000000"/>
          <w:kern w:val="0"/>
          <w:sz w:val="36"/>
          <w:szCs w:val="36"/>
        </w:rPr>
        <w:t xml:space="preserve"> </w:t>
      </w:r>
      <w:r w:rsidRPr="00DB6D9D">
        <w:rPr>
          <w:rFonts w:ascii="Helvetica" w:eastAsia="宋体" w:hAnsi="Helvetica" w:cs="Helvetica"/>
          <w:color w:val="000000"/>
          <w:kern w:val="0"/>
          <w:sz w:val="36"/>
          <w:szCs w:val="36"/>
        </w:rPr>
        <w:t>招聘季</w:t>
      </w:r>
    </w:p>
    <w:p w:rsidR="00DB6D9D" w:rsidRPr="00DB6D9D" w:rsidRDefault="00DB6D9D" w:rsidP="00CC3629">
      <w:pPr>
        <w:widowControl/>
        <w:pBdr>
          <w:bottom w:val="single" w:sz="6" w:space="8" w:color="E7E7EB"/>
        </w:pBdr>
        <w:spacing w:after="210"/>
        <w:jc w:val="right"/>
        <w:outlineLvl w:val="1"/>
        <w:rPr>
          <w:rFonts w:ascii="Helvetica" w:eastAsia="宋体" w:hAnsi="Helvetica" w:cs="Helvetica"/>
          <w:color w:val="000000"/>
          <w:kern w:val="0"/>
          <w:sz w:val="36"/>
          <w:szCs w:val="36"/>
        </w:rPr>
      </w:pPr>
      <w:r w:rsidRPr="00DB6D9D">
        <w:rPr>
          <w:rFonts w:ascii="Helvetica" w:eastAsia="宋体" w:hAnsi="Helvetica" w:cs="Helvetica"/>
          <w:color w:val="000000"/>
          <w:kern w:val="0"/>
          <w:sz w:val="36"/>
          <w:szCs w:val="36"/>
        </w:rPr>
        <w:t xml:space="preserve"> --- </w:t>
      </w:r>
      <w:r w:rsidRPr="00DB6D9D">
        <w:rPr>
          <w:rFonts w:ascii="Helvetica" w:eastAsia="宋体" w:hAnsi="Helvetica" w:cs="Helvetica"/>
          <w:color w:val="000000"/>
          <w:kern w:val="0"/>
          <w:sz w:val="36"/>
          <w:szCs w:val="36"/>
        </w:rPr>
        <w:t>预告</w:t>
      </w:r>
      <w:r w:rsidRPr="00DB6D9D">
        <w:rPr>
          <w:rFonts w:ascii="Helvetica" w:eastAsia="宋体" w:hAnsi="Helvetica" w:cs="Helvetica"/>
          <w:color w:val="000000"/>
          <w:kern w:val="0"/>
          <w:sz w:val="36"/>
          <w:szCs w:val="36"/>
        </w:rPr>
        <w:t xml:space="preserve"> #2</w:t>
      </w:r>
    </w:p>
    <w:p w:rsidR="00DB6D9D" w:rsidRPr="00DB6D9D" w:rsidRDefault="00DB6D9D" w:rsidP="00CC3629">
      <w:pPr>
        <w:widowControl/>
        <w:spacing w:line="375" w:lineRule="atLeast"/>
        <w:jc w:val="center"/>
        <w:rPr>
          <w:rFonts w:ascii="Helvetica" w:eastAsia="宋体" w:hAnsi="Helvetica" w:cs="Helvetica"/>
          <w:color w:val="000000"/>
          <w:kern w:val="0"/>
          <w:sz w:val="24"/>
          <w:szCs w:val="24"/>
        </w:rPr>
      </w:pPr>
      <w:r w:rsidRPr="00DB6D9D">
        <w:rPr>
          <w:rFonts w:ascii="Helvetica" w:eastAsia="宋体" w:hAnsi="Helvetica" w:cs="Helvetica"/>
          <w:noProof/>
          <w:color w:val="000000"/>
          <w:kern w:val="0"/>
          <w:sz w:val="24"/>
          <w:szCs w:val="24"/>
        </w:rPr>
        <w:drawing>
          <wp:inline distT="0" distB="0" distL="0" distR="0">
            <wp:extent cx="3914775" cy="2770927"/>
            <wp:effectExtent l="0" t="0" r="0" b="0"/>
            <wp:docPr id="2" name="图片 2" descr="http://mmbiz.qpic.cn/mmbiz/eYX777JGGTrLKdHvNF3IJa8NxyeKqlXHn080elxBuqA5JMXjtpuupyicORFibA3oVmUK5ics4ibtEVcAKf2WIewnxA/640?wx_fmt=jpeg&amp;wxfro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_cover" descr="http://mmbiz.qpic.cn/mmbiz/eYX777JGGTrLKdHvNF3IJa8NxyeKqlXHn080elxBuqA5JMXjtpuupyicORFibA3oVmUK5ics4ibtEVcAKf2WIewnxA/640?wx_fmt=jpeg&amp;wxfrom=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23245" cy="2776922"/>
                    </a:xfrm>
                    <a:prstGeom prst="rect">
                      <a:avLst/>
                    </a:prstGeom>
                    <a:noFill/>
                    <a:ln>
                      <a:noFill/>
                    </a:ln>
                  </pic:spPr>
                </pic:pic>
              </a:graphicData>
            </a:graphic>
          </wp:inline>
        </w:drawing>
      </w:r>
    </w:p>
    <w:p w:rsidR="00DB6D9D" w:rsidRPr="00DB6D9D" w:rsidRDefault="00DB6D9D" w:rsidP="00CC3629">
      <w:pPr>
        <w:widowControl/>
        <w:spacing w:line="360" w:lineRule="atLeast"/>
        <w:ind w:firstLineChars="200" w:firstLine="480"/>
        <w:jc w:val="left"/>
        <w:rPr>
          <w:rFonts w:ascii="Helvetica" w:eastAsia="宋体" w:hAnsi="Helvetica" w:cs="Helvetica" w:hint="eastAsia"/>
          <w:color w:val="3E3E3E"/>
          <w:kern w:val="0"/>
          <w:sz w:val="24"/>
          <w:szCs w:val="24"/>
        </w:rPr>
      </w:pPr>
      <w:r w:rsidRPr="00DB6D9D">
        <w:rPr>
          <w:rFonts w:ascii="Helvetica" w:eastAsia="宋体" w:hAnsi="Helvetica" w:cs="Helvetica"/>
          <w:color w:val="3E3E3E"/>
          <w:kern w:val="0"/>
          <w:sz w:val="24"/>
          <w:szCs w:val="24"/>
        </w:rPr>
        <w:t>当坚持设计的梦想被求职的现实所冲击，当多年知识的积累没有机会运用。即将走出或刚刚离开象牙塔的你，是否还记得最初对设计的那份期待、憧憬与冲动。加入致幻，将这份信仰继续，让梦想成真！</w:t>
      </w:r>
    </w:p>
    <w:p w:rsidR="00DB6D9D" w:rsidRPr="00DB6D9D" w:rsidRDefault="00DB6D9D" w:rsidP="00CC3629">
      <w:pPr>
        <w:widowControl/>
        <w:spacing w:line="360" w:lineRule="atLeast"/>
        <w:ind w:firstLineChars="200" w:firstLine="480"/>
        <w:jc w:val="left"/>
        <w:rPr>
          <w:rFonts w:ascii="Helvetica" w:eastAsia="宋体" w:hAnsi="Helvetica" w:cs="Helvetica" w:hint="eastAsia"/>
          <w:color w:val="3E3E3E"/>
          <w:kern w:val="0"/>
          <w:sz w:val="24"/>
          <w:szCs w:val="24"/>
        </w:rPr>
      </w:pPr>
      <w:r w:rsidRPr="00DB6D9D">
        <w:rPr>
          <w:rFonts w:ascii="Helvetica" w:eastAsia="宋体" w:hAnsi="Helvetica" w:cs="Helvetica"/>
          <w:color w:val="3E3E3E"/>
          <w:kern w:val="0"/>
          <w:sz w:val="24"/>
          <w:szCs w:val="24"/>
        </w:rPr>
        <w:t>选择一家专业的设计咨询机构，成为真正独立思考与自由想象的设计师，用自己的行动去定义历史，成为这个时代的一部分。在致幻，我们尊重和关心每一个成员的发展。你将有机会与不同专业背景的专家协同工作，将理论方法变成执行计划，与伙伴们一起构建跨领域的创新解决方案。</w:t>
      </w:r>
    </w:p>
    <w:p w:rsidR="00DB6D9D" w:rsidRPr="00DB6D9D" w:rsidRDefault="00DB6D9D" w:rsidP="00CC3629">
      <w:pPr>
        <w:widowControl/>
        <w:spacing w:line="360" w:lineRule="atLeast"/>
        <w:jc w:val="center"/>
        <w:rPr>
          <w:rFonts w:ascii="Helvetica" w:eastAsia="宋体" w:hAnsi="Helvetica" w:cs="Helvetica" w:hint="eastAsia"/>
          <w:color w:val="3E3E3E"/>
          <w:kern w:val="0"/>
          <w:sz w:val="24"/>
          <w:szCs w:val="24"/>
        </w:rPr>
      </w:pPr>
      <w:r w:rsidRPr="00DB6D9D">
        <w:rPr>
          <w:rFonts w:ascii="Helvetica" w:eastAsia="宋体" w:hAnsi="Helvetica" w:cs="Helvetica"/>
          <w:noProof/>
          <w:color w:val="3E3E3E"/>
          <w:kern w:val="0"/>
          <w:sz w:val="24"/>
          <w:szCs w:val="24"/>
        </w:rPr>
        <w:drawing>
          <wp:inline distT="0" distB="0" distL="0" distR="0">
            <wp:extent cx="3714750" cy="2321718"/>
            <wp:effectExtent l="0" t="0" r="0" b="2540"/>
            <wp:docPr id="1" name="图片 1" descr="http://mmbiz.qpic.cn/mmbiz/eYX777JGGTrLKdHvNF3IJa8NxyeKqlXH2p8L52wUzBKib73CXibqNg0V9WOlz0pqcDAJIJDU0XKjicxWa2C64ODRQ/640?wx_fmt=jpeg&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mbiz.qpic.cn/mmbiz/eYX777JGGTrLKdHvNF3IJa8NxyeKqlXH2p8L52wUzBKib73CXibqNg0V9WOlz0pqcDAJIJDU0XKjicxWa2C64ODRQ/640?wx_fmt=jpeg&amp;wxfrom=5&amp;wx_lazy=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1838" cy="2332398"/>
                    </a:xfrm>
                    <a:prstGeom prst="rect">
                      <a:avLst/>
                    </a:prstGeom>
                    <a:noFill/>
                    <a:ln>
                      <a:noFill/>
                    </a:ln>
                  </pic:spPr>
                </pic:pic>
              </a:graphicData>
            </a:graphic>
          </wp:inline>
        </w:drawing>
      </w:r>
      <w:r w:rsidRPr="00DB6D9D">
        <w:rPr>
          <w:rFonts w:ascii="Helvetica" w:eastAsia="宋体" w:hAnsi="Helvetica" w:cs="Helvetica"/>
          <w:color w:val="3E3E3E"/>
          <w:kern w:val="0"/>
          <w:sz w:val="24"/>
          <w:szCs w:val="24"/>
        </w:rPr>
        <w:br/>
      </w:r>
    </w:p>
    <w:p w:rsidR="00DB6D9D" w:rsidRPr="00DB6D9D" w:rsidRDefault="00DB6D9D" w:rsidP="00CC3629">
      <w:pPr>
        <w:widowControl/>
        <w:spacing w:line="360" w:lineRule="atLeast"/>
        <w:ind w:firstLineChars="200" w:firstLine="480"/>
        <w:jc w:val="left"/>
        <w:rPr>
          <w:rFonts w:ascii="Helvetica" w:eastAsia="宋体" w:hAnsi="Helvetica" w:cs="Helvetica" w:hint="eastAsia"/>
          <w:color w:val="3E3E3E"/>
          <w:kern w:val="0"/>
          <w:sz w:val="24"/>
          <w:szCs w:val="24"/>
        </w:rPr>
      </w:pPr>
      <w:r w:rsidRPr="00DB6D9D">
        <w:rPr>
          <w:rFonts w:ascii="Helvetica" w:eastAsia="宋体" w:hAnsi="Helvetica" w:cs="Helvetica"/>
          <w:color w:val="3E3E3E"/>
          <w:kern w:val="0"/>
          <w:sz w:val="24"/>
          <w:szCs w:val="24"/>
        </w:rPr>
        <w:lastRenderedPageBreak/>
        <w:t>致幻设计咨询，成立于</w:t>
      </w:r>
      <w:r w:rsidRPr="00DB6D9D">
        <w:rPr>
          <w:rFonts w:ascii="Helvetica" w:eastAsia="宋体" w:hAnsi="Helvetica" w:cs="Helvetica"/>
          <w:color w:val="3E3E3E"/>
          <w:kern w:val="0"/>
          <w:sz w:val="24"/>
          <w:szCs w:val="24"/>
        </w:rPr>
        <w:t>2011</w:t>
      </w:r>
      <w:r w:rsidRPr="00DB6D9D">
        <w:rPr>
          <w:rFonts w:ascii="Helvetica" w:eastAsia="宋体" w:hAnsi="Helvetica" w:cs="Helvetica"/>
          <w:color w:val="3E3E3E"/>
          <w:kern w:val="0"/>
          <w:sz w:val="24"/>
          <w:szCs w:val="24"/>
        </w:rPr>
        <w:t>年的苏州。也是这个行业内，为数不多的坚持通过系统性的设计与有效的研究方法，构建聚焦创新的设计解决方案，以及面向价值的策略咨询的公司。站在更高更全面的角度看世界，才能够获得更完备的认知，我们建立的文化、方法、体系，帮助每一位成员能够成长为具有全局的视野与更突出能力的专家。</w:t>
      </w:r>
    </w:p>
    <w:p w:rsidR="00DB6D9D" w:rsidRPr="00DB6D9D" w:rsidRDefault="00DB6D9D" w:rsidP="00CC3629">
      <w:pPr>
        <w:widowControl/>
        <w:spacing w:line="360" w:lineRule="atLeast"/>
        <w:ind w:firstLineChars="200" w:firstLine="480"/>
        <w:jc w:val="left"/>
        <w:rPr>
          <w:rFonts w:ascii="Helvetica" w:eastAsia="宋体" w:hAnsi="Helvetica" w:cs="Helvetica"/>
          <w:color w:val="3E3E3E"/>
          <w:kern w:val="0"/>
          <w:sz w:val="24"/>
          <w:szCs w:val="24"/>
        </w:rPr>
      </w:pPr>
      <w:r w:rsidRPr="00DB6D9D">
        <w:rPr>
          <w:rFonts w:ascii="Helvetica" w:eastAsia="宋体" w:hAnsi="Helvetica" w:cs="Helvetica"/>
          <w:color w:val="3E3E3E"/>
          <w:kern w:val="0"/>
          <w:sz w:val="24"/>
          <w:szCs w:val="24"/>
        </w:rPr>
        <w:t>在致幻，你能看到那些梦想家，如何通过革新与奋斗，最终推进理想走向现实。你也会学习到，那些实干家是如何整合资源、洞察趋势、构建事业、获得腾飞。你更会体会到，致幻的团队中最宝贵的年轻、敏锐、善良、智慧与温情。他们帮助美好，去改变世界，你也会成为其中的一分子。</w:t>
      </w:r>
    </w:p>
    <w:p w:rsidR="00DB6D9D" w:rsidRPr="00DB6D9D" w:rsidRDefault="00DB6D9D" w:rsidP="00CC3629">
      <w:pPr>
        <w:widowControl/>
        <w:spacing w:line="360" w:lineRule="atLeast"/>
        <w:ind w:firstLineChars="200" w:firstLine="480"/>
        <w:jc w:val="left"/>
        <w:rPr>
          <w:rFonts w:ascii="Helvetica" w:eastAsia="宋体" w:hAnsi="Helvetica" w:cs="Helvetica"/>
          <w:color w:val="3E3E3E"/>
          <w:kern w:val="0"/>
          <w:sz w:val="24"/>
          <w:szCs w:val="24"/>
        </w:rPr>
      </w:pPr>
      <w:r w:rsidRPr="00DB6D9D">
        <w:rPr>
          <w:rFonts w:ascii="Helvetica" w:eastAsia="宋体" w:hAnsi="Helvetica" w:cs="Helvetica"/>
          <w:color w:val="3E3E3E"/>
          <w:kern w:val="0"/>
          <w:sz w:val="24"/>
          <w:szCs w:val="24"/>
        </w:rPr>
        <w:t>完备的工作流程与成熟的工作方法，让你的进步体现在每一个项目中。你不是设计流水线上某个环节的操作者，而是设计全流程的参与者、决策人与指挥家。项目涉及的不同行业和领域，帮助你不断开拓视野、迭代方法、更新思维方式，最终实现自我的蜕变与能力的跃升，而这些经验将成为你的毕生财富！</w:t>
      </w:r>
    </w:p>
    <w:p w:rsidR="00DB6D9D" w:rsidRPr="00DB6D9D" w:rsidRDefault="00DB6D9D" w:rsidP="00CC3629">
      <w:pPr>
        <w:widowControl/>
        <w:spacing w:line="360" w:lineRule="atLeast"/>
        <w:ind w:firstLineChars="200" w:firstLine="480"/>
        <w:jc w:val="left"/>
        <w:rPr>
          <w:rFonts w:ascii="Helvetica" w:eastAsia="宋体" w:hAnsi="Helvetica" w:cs="Helvetica"/>
          <w:color w:val="3E3E3E"/>
          <w:kern w:val="0"/>
          <w:sz w:val="24"/>
          <w:szCs w:val="24"/>
        </w:rPr>
      </w:pPr>
      <w:r w:rsidRPr="00DB6D9D">
        <w:rPr>
          <w:rFonts w:ascii="Helvetica" w:eastAsia="宋体" w:hAnsi="Helvetica" w:cs="Helvetica"/>
          <w:color w:val="3E3E3E"/>
          <w:kern w:val="0"/>
          <w:sz w:val="24"/>
          <w:szCs w:val="24"/>
        </w:rPr>
        <w:t>去探索不同的可能，建立完备的研究与分析，更是挑战自我与想象，创建革新兼具建设性的策略，呈现最完美的设计表达，成就有效而卓越的作品。用你的热情与才能，去突破局限与定式，定义全新的关联与体验。</w:t>
      </w:r>
    </w:p>
    <w:p w:rsidR="00DB6D9D" w:rsidRPr="00DB6D9D" w:rsidRDefault="00DB6D9D" w:rsidP="00CC3629">
      <w:pPr>
        <w:widowControl/>
        <w:spacing w:line="360" w:lineRule="atLeast"/>
        <w:ind w:firstLineChars="200" w:firstLine="480"/>
        <w:jc w:val="left"/>
        <w:rPr>
          <w:rFonts w:ascii="Helvetica" w:eastAsia="宋体" w:hAnsi="Helvetica" w:cs="Helvetica"/>
          <w:color w:val="3E3E3E"/>
          <w:kern w:val="0"/>
          <w:sz w:val="24"/>
          <w:szCs w:val="24"/>
        </w:rPr>
      </w:pPr>
      <w:r w:rsidRPr="00DB6D9D">
        <w:rPr>
          <w:rFonts w:ascii="Helvetica" w:eastAsia="宋体" w:hAnsi="Helvetica" w:cs="Helvetica"/>
          <w:color w:val="3E3E3E"/>
          <w:kern w:val="0"/>
          <w:sz w:val="24"/>
          <w:szCs w:val="24"/>
        </w:rPr>
        <w:t>在每一天的工作中，去帮助更多的创新者实现理想、价值、责任与热爱，同时也获得自我价值的实现与成长，更是帮助每个人的生活更具包容性与多样性，让人们得以面对更优的选择，推进世界每一步的转变。</w:t>
      </w:r>
    </w:p>
    <w:p w:rsidR="00DB6D9D" w:rsidRDefault="00DB6D9D" w:rsidP="00CC3629">
      <w:pPr>
        <w:widowControl/>
        <w:spacing w:line="360" w:lineRule="atLeast"/>
        <w:ind w:firstLineChars="200" w:firstLine="480"/>
        <w:jc w:val="left"/>
        <w:rPr>
          <w:rFonts w:ascii="Helvetica" w:eastAsia="宋体" w:hAnsi="Helvetica" w:cs="Helvetica"/>
          <w:color w:val="3E3E3E"/>
          <w:kern w:val="0"/>
          <w:sz w:val="24"/>
          <w:szCs w:val="24"/>
        </w:rPr>
      </w:pPr>
      <w:r w:rsidRPr="00DB6D9D">
        <w:rPr>
          <w:rFonts w:ascii="Helvetica" w:eastAsia="宋体" w:hAnsi="Helvetica" w:cs="Helvetica"/>
          <w:color w:val="3E3E3E"/>
          <w:kern w:val="0"/>
          <w:sz w:val="24"/>
          <w:szCs w:val="24"/>
        </w:rPr>
        <w:t>你也应记得如今同行者的模样，然后义无反顾的加入致幻。因为在未来你会看到，你将用不同的视角与高度去认识这个世界，并用完全不同的思路去解决问题，更通过他们无法想象的方式去推进变革。致幻造就这样的不同，我们更相信你能够创造卓越。</w:t>
      </w:r>
      <w:r w:rsidRPr="00DB6D9D">
        <w:rPr>
          <w:rFonts w:ascii="Helvetica" w:eastAsia="宋体" w:hAnsi="Helvetica" w:cs="Helvetica"/>
          <w:color w:val="3E3E3E"/>
          <w:kern w:val="0"/>
          <w:sz w:val="24"/>
          <w:szCs w:val="24"/>
        </w:rPr>
        <w:br/>
      </w:r>
    </w:p>
    <w:p w:rsidR="00CC3629" w:rsidRPr="00DB6D9D" w:rsidRDefault="00CC3629" w:rsidP="00CC3629">
      <w:pPr>
        <w:widowControl/>
        <w:spacing w:line="360" w:lineRule="atLeast"/>
        <w:ind w:firstLineChars="200" w:firstLine="480"/>
        <w:jc w:val="left"/>
        <w:rPr>
          <w:rFonts w:ascii="Helvetica" w:eastAsia="宋体" w:hAnsi="Helvetica" w:cs="Helvetica"/>
          <w:color w:val="3E3E3E"/>
          <w:kern w:val="0"/>
          <w:sz w:val="24"/>
          <w:szCs w:val="24"/>
        </w:rPr>
      </w:pPr>
    </w:p>
    <w:p w:rsidR="00DB6D9D" w:rsidRDefault="00CC3629" w:rsidP="00DB6D9D">
      <w:pPr>
        <w:widowControl/>
        <w:spacing w:line="375" w:lineRule="atLeast"/>
        <w:jc w:val="left"/>
        <w:rPr>
          <w:rFonts w:ascii="Helvetica" w:eastAsia="宋体" w:hAnsi="Helvetica" w:cs="Helvetica"/>
          <w:color w:val="3E3E3E"/>
          <w:kern w:val="0"/>
          <w:sz w:val="24"/>
          <w:szCs w:val="24"/>
        </w:rPr>
      </w:pPr>
      <w:r w:rsidRPr="00DB6D9D">
        <w:rPr>
          <w:rFonts w:ascii="Helvetica" w:eastAsia="宋体" w:hAnsi="Helvetica" w:cs="Helvetica"/>
          <w:color w:val="3E3E3E"/>
          <w:kern w:val="0"/>
          <w:sz w:val="24"/>
          <w:szCs w:val="24"/>
        </w:rPr>
        <w:t xml:space="preserve"> </w:t>
      </w:r>
      <w:r w:rsidR="00DB6D9D" w:rsidRPr="00DB6D9D">
        <w:rPr>
          <w:rFonts w:ascii="Helvetica" w:eastAsia="宋体" w:hAnsi="Helvetica" w:cs="Helvetica"/>
          <w:color w:val="3E3E3E"/>
          <w:kern w:val="0"/>
          <w:sz w:val="24"/>
          <w:szCs w:val="24"/>
        </w:rPr>
        <w:t>“</w:t>
      </w:r>
      <w:r w:rsidR="00DB6D9D" w:rsidRPr="00DB6D9D">
        <w:rPr>
          <w:rFonts w:ascii="Helvetica" w:eastAsia="宋体" w:hAnsi="Helvetica" w:cs="Helvetica"/>
          <w:color w:val="3E3E3E"/>
          <w:kern w:val="0"/>
          <w:sz w:val="24"/>
          <w:szCs w:val="24"/>
        </w:rPr>
        <w:t>致幻</w:t>
      </w:r>
      <w:r w:rsidR="00DB6D9D" w:rsidRPr="00DB6D9D">
        <w:rPr>
          <w:rFonts w:ascii="Helvetica" w:eastAsia="宋体" w:hAnsi="Helvetica" w:cs="Helvetica"/>
          <w:color w:val="3E3E3E"/>
          <w:kern w:val="0"/>
          <w:sz w:val="24"/>
          <w:szCs w:val="24"/>
        </w:rPr>
        <w:t>”</w:t>
      </w:r>
      <w:r w:rsidR="00DB6D9D" w:rsidRPr="00DB6D9D">
        <w:rPr>
          <w:rFonts w:ascii="Helvetica" w:eastAsia="宋体" w:hAnsi="Helvetica" w:cs="Helvetica"/>
          <w:color w:val="3E3E3E"/>
          <w:kern w:val="0"/>
          <w:sz w:val="24"/>
          <w:szCs w:val="24"/>
        </w:rPr>
        <w:t>现提供以下职位：</w:t>
      </w:r>
    </w:p>
    <w:p w:rsidR="00CC3629" w:rsidRPr="00CC3629" w:rsidRDefault="00CC3629" w:rsidP="00DB6D9D">
      <w:pPr>
        <w:widowControl/>
        <w:spacing w:line="375" w:lineRule="atLeast"/>
        <w:jc w:val="left"/>
        <w:rPr>
          <w:rFonts w:ascii="Helvetica" w:eastAsia="宋体" w:hAnsi="Helvetica" w:cs="Helvetica" w:hint="eastAsia"/>
          <w:color w:val="3E3E3E"/>
          <w:kern w:val="0"/>
          <w:sz w:val="24"/>
          <w:szCs w:val="24"/>
        </w:rPr>
      </w:pPr>
    </w:p>
    <w:p w:rsidR="00DB6D9D" w:rsidRPr="00DB6D9D" w:rsidRDefault="00DB6D9D" w:rsidP="00DB6D9D">
      <w:pPr>
        <w:widowControl/>
        <w:spacing w:line="375" w:lineRule="atLeast"/>
        <w:jc w:val="left"/>
        <w:rPr>
          <w:rFonts w:ascii="Helvetica" w:eastAsia="宋体" w:hAnsi="Helvetica" w:cs="Helvetica" w:hint="eastAsia"/>
          <w:color w:val="3E3E3E"/>
          <w:kern w:val="0"/>
          <w:sz w:val="24"/>
          <w:szCs w:val="24"/>
        </w:rPr>
      </w:pPr>
      <w:r w:rsidRPr="00DB6D9D">
        <w:rPr>
          <w:rFonts w:ascii="Helvetica" w:eastAsia="宋体" w:hAnsi="Helvetica" w:cs="Helvetica"/>
          <w:b/>
          <w:bCs/>
          <w:color w:val="3E3E3E"/>
          <w:kern w:val="0"/>
          <w:sz w:val="24"/>
          <w:szCs w:val="24"/>
        </w:rPr>
        <w:t>产品设计</w:t>
      </w:r>
    </w:p>
    <w:p w:rsidR="00DB6D9D" w:rsidRPr="00DB6D9D" w:rsidRDefault="00DB6D9D" w:rsidP="00CC3629">
      <w:pPr>
        <w:widowControl/>
        <w:spacing w:line="375" w:lineRule="atLeast"/>
        <w:ind w:firstLineChars="200" w:firstLine="480"/>
        <w:jc w:val="left"/>
        <w:rPr>
          <w:rFonts w:ascii="Helvetica" w:eastAsia="宋体" w:hAnsi="Helvetica" w:cs="Helvetica" w:hint="eastAsia"/>
          <w:color w:val="3E3E3E"/>
          <w:kern w:val="0"/>
          <w:sz w:val="24"/>
          <w:szCs w:val="24"/>
        </w:rPr>
      </w:pPr>
      <w:r w:rsidRPr="00DB6D9D">
        <w:rPr>
          <w:rFonts w:ascii="Helvetica" w:eastAsia="宋体" w:hAnsi="Helvetica" w:cs="Helvetica"/>
          <w:color w:val="3E3E3E"/>
          <w:kern w:val="0"/>
          <w:sz w:val="24"/>
          <w:szCs w:val="24"/>
        </w:rPr>
        <w:t>“</w:t>
      </w:r>
      <w:r w:rsidRPr="00DB6D9D">
        <w:rPr>
          <w:rFonts w:ascii="Helvetica" w:eastAsia="宋体" w:hAnsi="Helvetica" w:cs="Helvetica"/>
          <w:color w:val="3E3E3E"/>
          <w:kern w:val="0"/>
          <w:sz w:val="24"/>
          <w:szCs w:val="24"/>
        </w:rPr>
        <w:t>致幻</w:t>
      </w:r>
      <w:r w:rsidRPr="00DB6D9D">
        <w:rPr>
          <w:rFonts w:ascii="Helvetica" w:eastAsia="宋体" w:hAnsi="Helvetica" w:cs="Helvetica"/>
          <w:color w:val="3E3E3E"/>
          <w:kern w:val="0"/>
          <w:sz w:val="24"/>
          <w:szCs w:val="24"/>
        </w:rPr>
        <w:t>”</w:t>
      </w:r>
      <w:r w:rsidRPr="00DB6D9D">
        <w:rPr>
          <w:rFonts w:ascii="Helvetica" w:eastAsia="宋体" w:hAnsi="Helvetica" w:cs="Helvetica"/>
          <w:color w:val="3E3E3E"/>
          <w:kern w:val="0"/>
          <w:sz w:val="24"/>
          <w:szCs w:val="24"/>
        </w:rPr>
        <w:t>产品设计团队，负责产品草图绘制、人因分析、造型设计、原型建立、工程学评估等工作，完成兼顾美学与创新的语言进行设计表达。特别在于强化硬件、软件与服务的整合目标的达成。在致幻，产品设计师需要为观念与业务的价值，塑造实体可见的形态与情感化的表述。</w:t>
      </w:r>
    </w:p>
    <w:p w:rsidR="00DB6D9D" w:rsidRDefault="00DB6D9D" w:rsidP="00CC3629">
      <w:pPr>
        <w:widowControl/>
        <w:spacing w:line="375" w:lineRule="atLeast"/>
        <w:ind w:firstLineChars="200" w:firstLine="480"/>
        <w:jc w:val="left"/>
        <w:rPr>
          <w:rFonts w:ascii="Helvetica" w:eastAsia="宋体" w:hAnsi="Helvetica" w:cs="Helvetica"/>
          <w:color w:val="3E3E3E"/>
          <w:kern w:val="0"/>
          <w:sz w:val="24"/>
          <w:szCs w:val="24"/>
        </w:rPr>
      </w:pPr>
      <w:r w:rsidRPr="00DB6D9D">
        <w:rPr>
          <w:rFonts w:ascii="Helvetica" w:eastAsia="宋体" w:hAnsi="Helvetica" w:cs="Helvetica"/>
          <w:color w:val="3E3E3E"/>
          <w:kern w:val="0"/>
          <w:sz w:val="24"/>
          <w:szCs w:val="24"/>
        </w:rPr>
        <w:t>加入</w:t>
      </w:r>
      <w:r w:rsidRPr="00DB6D9D">
        <w:rPr>
          <w:rFonts w:ascii="Helvetica" w:eastAsia="宋体" w:hAnsi="Helvetica" w:cs="Helvetica"/>
          <w:color w:val="3E3E3E"/>
          <w:kern w:val="0"/>
          <w:sz w:val="24"/>
          <w:szCs w:val="24"/>
        </w:rPr>
        <w:t>“</w:t>
      </w:r>
      <w:r w:rsidRPr="00DB6D9D">
        <w:rPr>
          <w:rFonts w:ascii="Helvetica" w:eastAsia="宋体" w:hAnsi="Helvetica" w:cs="Helvetica"/>
          <w:color w:val="3E3E3E"/>
          <w:kern w:val="0"/>
          <w:sz w:val="24"/>
          <w:szCs w:val="24"/>
        </w:rPr>
        <w:t>致幻</w:t>
      </w:r>
      <w:r w:rsidRPr="00DB6D9D">
        <w:rPr>
          <w:rFonts w:ascii="Helvetica" w:eastAsia="宋体" w:hAnsi="Helvetica" w:cs="Helvetica"/>
          <w:color w:val="3E3E3E"/>
          <w:kern w:val="0"/>
          <w:sz w:val="24"/>
          <w:szCs w:val="24"/>
        </w:rPr>
        <w:t>”</w:t>
      </w:r>
      <w:r w:rsidRPr="00DB6D9D">
        <w:rPr>
          <w:rFonts w:ascii="Helvetica" w:eastAsia="宋体" w:hAnsi="Helvetica" w:cs="Helvetica"/>
          <w:color w:val="3E3E3E"/>
          <w:kern w:val="0"/>
          <w:sz w:val="24"/>
          <w:szCs w:val="24"/>
        </w:rPr>
        <w:t>产品设计团队，你需要理解设计流程与方法，具备设计表达能力，熟悉造型软件与工具的使用，并且具备良好团队意识与协作能力。参与产品设计团队，与小组成员共同完成产品定义与设计工作。</w:t>
      </w:r>
    </w:p>
    <w:p w:rsidR="00CC3629" w:rsidRPr="00DB6D9D" w:rsidRDefault="00CC3629" w:rsidP="00CC3629">
      <w:pPr>
        <w:widowControl/>
        <w:spacing w:line="375" w:lineRule="atLeast"/>
        <w:ind w:firstLineChars="200" w:firstLine="480"/>
        <w:jc w:val="left"/>
        <w:rPr>
          <w:rFonts w:ascii="Helvetica" w:eastAsia="宋体" w:hAnsi="Helvetica" w:cs="Helvetica"/>
          <w:color w:val="3E3E3E"/>
          <w:kern w:val="0"/>
          <w:sz w:val="24"/>
          <w:szCs w:val="24"/>
        </w:rPr>
      </w:pPr>
    </w:p>
    <w:p w:rsidR="00DB6D9D" w:rsidRPr="00DB6D9D" w:rsidRDefault="00DB6D9D" w:rsidP="00DB6D9D">
      <w:pPr>
        <w:widowControl/>
        <w:spacing w:line="375" w:lineRule="atLeast"/>
        <w:jc w:val="left"/>
        <w:rPr>
          <w:rFonts w:ascii="Helvetica" w:eastAsia="宋体" w:hAnsi="Helvetica" w:cs="Helvetica" w:hint="eastAsia"/>
          <w:color w:val="3E3E3E"/>
          <w:kern w:val="0"/>
          <w:sz w:val="24"/>
          <w:szCs w:val="24"/>
        </w:rPr>
      </w:pPr>
      <w:r w:rsidRPr="00DB6D9D">
        <w:rPr>
          <w:rFonts w:ascii="Helvetica" w:eastAsia="宋体" w:hAnsi="Helvetica" w:cs="Helvetica"/>
          <w:b/>
          <w:bCs/>
          <w:color w:val="3E3E3E"/>
          <w:kern w:val="0"/>
          <w:sz w:val="24"/>
          <w:szCs w:val="24"/>
        </w:rPr>
        <w:t>交互设计</w:t>
      </w:r>
    </w:p>
    <w:p w:rsidR="00DB6D9D" w:rsidRPr="00DB6D9D" w:rsidRDefault="00DB6D9D" w:rsidP="00CC3629">
      <w:pPr>
        <w:widowControl/>
        <w:spacing w:line="375" w:lineRule="atLeast"/>
        <w:ind w:firstLineChars="200" w:firstLine="480"/>
        <w:jc w:val="left"/>
        <w:rPr>
          <w:rFonts w:ascii="Helvetica" w:eastAsia="宋体" w:hAnsi="Helvetica" w:cs="Helvetica"/>
          <w:color w:val="3E3E3E"/>
          <w:kern w:val="0"/>
          <w:sz w:val="24"/>
          <w:szCs w:val="24"/>
        </w:rPr>
      </w:pPr>
      <w:r w:rsidRPr="00DB6D9D">
        <w:rPr>
          <w:rFonts w:ascii="Helvetica" w:eastAsia="宋体" w:hAnsi="Helvetica" w:cs="Helvetica"/>
          <w:color w:val="3E3E3E"/>
          <w:kern w:val="0"/>
          <w:sz w:val="24"/>
          <w:szCs w:val="24"/>
        </w:rPr>
        <w:lastRenderedPageBreak/>
        <w:t>“</w:t>
      </w:r>
      <w:r w:rsidRPr="00DB6D9D">
        <w:rPr>
          <w:rFonts w:ascii="Helvetica" w:eastAsia="宋体" w:hAnsi="Helvetica" w:cs="Helvetica"/>
          <w:color w:val="3E3E3E"/>
          <w:kern w:val="0"/>
          <w:sz w:val="24"/>
          <w:szCs w:val="24"/>
        </w:rPr>
        <w:t>致幻</w:t>
      </w:r>
      <w:r w:rsidRPr="00DB6D9D">
        <w:rPr>
          <w:rFonts w:ascii="Helvetica" w:eastAsia="宋体" w:hAnsi="Helvetica" w:cs="Helvetica"/>
          <w:color w:val="3E3E3E"/>
          <w:kern w:val="0"/>
          <w:sz w:val="24"/>
          <w:szCs w:val="24"/>
        </w:rPr>
        <w:t>”</w:t>
      </w:r>
      <w:r w:rsidRPr="00DB6D9D">
        <w:rPr>
          <w:rFonts w:ascii="Helvetica" w:eastAsia="宋体" w:hAnsi="Helvetica" w:cs="Helvetica"/>
          <w:color w:val="3E3E3E"/>
          <w:kern w:val="0"/>
          <w:sz w:val="24"/>
          <w:szCs w:val="24"/>
        </w:rPr>
        <w:t>交互设计团队，通过逻辑化与可视化的表达，清晰的设计语言与创新能力，承担用户研究、线框原型、业务模式、体验设计、信息架构、产品交互、原型演示等工作。最终实现产品、业务与品牌的价值与体验的强化，在致幻，我们聚焦于重构用户、产品与环境的关系。</w:t>
      </w:r>
    </w:p>
    <w:p w:rsidR="00DB6D9D" w:rsidRPr="00DB6D9D" w:rsidRDefault="00DB6D9D" w:rsidP="00CC3629">
      <w:pPr>
        <w:widowControl/>
        <w:spacing w:line="375" w:lineRule="atLeast"/>
        <w:ind w:firstLineChars="200" w:firstLine="480"/>
        <w:jc w:val="left"/>
        <w:rPr>
          <w:rFonts w:ascii="Helvetica" w:eastAsia="宋体" w:hAnsi="Helvetica" w:cs="Helvetica"/>
          <w:color w:val="3E3E3E"/>
          <w:kern w:val="0"/>
          <w:sz w:val="24"/>
          <w:szCs w:val="24"/>
        </w:rPr>
      </w:pPr>
      <w:r w:rsidRPr="00DB6D9D">
        <w:rPr>
          <w:rFonts w:ascii="Helvetica" w:eastAsia="宋体" w:hAnsi="Helvetica" w:cs="Helvetica"/>
          <w:color w:val="3E3E3E"/>
          <w:kern w:val="0"/>
          <w:sz w:val="24"/>
          <w:szCs w:val="24"/>
        </w:rPr>
        <w:t>加入</w:t>
      </w:r>
      <w:r w:rsidRPr="00DB6D9D">
        <w:rPr>
          <w:rFonts w:ascii="Helvetica" w:eastAsia="宋体" w:hAnsi="Helvetica" w:cs="Helvetica"/>
          <w:color w:val="3E3E3E"/>
          <w:kern w:val="0"/>
          <w:sz w:val="24"/>
          <w:szCs w:val="24"/>
        </w:rPr>
        <w:t>“</w:t>
      </w:r>
      <w:r w:rsidRPr="00DB6D9D">
        <w:rPr>
          <w:rFonts w:ascii="Helvetica" w:eastAsia="宋体" w:hAnsi="Helvetica" w:cs="Helvetica"/>
          <w:color w:val="3E3E3E"/>
          <w:kern w:val="0"/>
          <w:sz w:val="24"/>
          <w:szCs w:val="24"/>
        </w:rPr>
        <w:t>致幻</w:t>
      </w:r>
      <w:r w:rsidRPr="00DB6D9D">
        <w:rPr>
          <w:rFonts w:ascii="Helvetica" w:eastAsia="宋体" w:hAnsi="Helvetica" w:cs="Helvetica"/>
          <w:color w:val="3E3E3E"/>
          <w:kern w:val="0"/>
          <w:sz w:val="24"/>
          <w:szCs w:val="24"/>
        </w:rPr>
        <w:t>”</w:t>
      </w:r>
      <w:r w:rsidRPr="00DB6D9D">
        <w:rPr>
          <w:rFonts w:ascii="Helvetica" w:eastAsia="宋体" w:hAnsi="Helvetica" w:cs="Helvetica"/>
          <w:color w:val="3E3E3E"/>
          <w:kern w:val="0"/>
          <w:sz w:val="24"/>
          <w:szCs w:val="24"/>
        </w:rPr>
        <w:t>交互设计团队，应理解设计流程与方法，具备设计表达能力，熟悉界面设计与交互分析工具的使用，并具备良好团队意识与协作能力。加入交互设计团队，与小组成员共同完成交互过程与体验设计工作。</w:t>
      </w:r>
    </w:p>
    <w:p w:rsidR="00DB6D9D" w:rsidRPr="00DB6D9D" w:rsidRDefault="00DB6D9D" w:rsidP="00DB6D9D">
      <w:pPr>
        <w:widowControl/>
        <w:spacing w:line="375" w:lineRule="atLeast"/>
        <w:jc w:val="left"/>
        <w:rPr>
          <w:rFonts w:ascii="Helvetica" w:eastAsia="宋体" w:hAnsi="Helvetica" w:cs="Helvetica"/>
          <w:color w:val="3E3E3E"/>
          <w:kern w:val="0"/>
          <w:sz w:val="24"/>
          <w:szCs w:val="24"/>
        </w:rPr>
      </w:pPr>
    </w:p>
    <w:p w:rsidR="00DB6D9D" w:rsidRPr="00DB6D9D" w:rsidRDefault="00DB6D9D" w:rsidP="00DB6D9D">
      <w:pPr>
        <w:widowControl/>
        <w:spacing w:line="375" w:lineRule="atLeast"/>
        <w:jc w:val="left"/>
        <w:rPr>
          <w:rFonts w:ascii="Helvetica" w:eastAsia="宋体" w:hAnsi="Helvetica" w:cs="Helvetica" w:hint="eastAsia"/>
          <w:color w:val="3E3E3E"/>
          <w:kern w:val="0"/>
          <w:sz w:val="24"/>
          <w:szCs w:val="24"/>
        </w:rPr>
      </w:pPr>
      <w:r w:rsidRPr="00DB6D9D">
        <w:rPr>
          <w:rFonts w:ascii="Helvetica" w:eastAsia="宋体" w:hAnsi="Helvetica" w:cs="Helvetica"/>
          <w:b/>
          <w:bCs/>
          <w:color w:val="3E3E3E"/>
          <w:kern w:val="0"/>
          <w:sz w:val="24"/>
          <w:szCs w:val="24"/>
        </w:rPr>
        <w:t>视觉设计</w:t>
      </w:r>
    </w:p>
    <w:p w:rsidR="00CC3629" w:rsidRDefault="00DB6D9D" w:rsidP="00CC3629">
      <w:pPr>
        <w:widowControl/>
        <w:spacing w:line="375" w:lineRule="atLeast"/>
        <w:ind w:firstLineChars="200" w:firstLine="480"/>
        <w:jc w:val="left"/>
        <w:rPr>
          <w:rFonts w:ascii="Helvetica" w:eastAsia="宋体" w:hAnsi="Helvetica" w:cs="Helvetica"/>
          <w:color w:val="3E3E3E"/>
          <w:kern w:val="0"/>
          <w:sz w:val="24"/>
          <w:szCs w:val="24"/>
        </w:rPr>
      </w:pPr>
      <w:r w:rsidRPr="00DB6D9D">
        <w:rPr>
          <w:rFonts w:ascii="Helvetica" w:eastAsia="宋体" w:hAnsi="Helvetica" w:cs="Helvetica"/>
          <w:color w:val="3E3E3E"/>
          <w:kern w:val="0"/>
          <w:sz w:val="24"/>
          <w:szCs w:val="24"/>
        </w:rPr>
        <w:t>“</w:t>
      </w:r>
      <w:r w:rsidRPr="00DB6D9D">
        <w:rPr>
          <w:rFonts w:ascii="Helvetica" w:eastAsia="宋体" w:hAnsi="Helvetica" w:cs="Helvetica"/>
          <w:color w:val="3E3E3E"/>
          <w:kern w:val="0"/>
          <w:sz w:val="24"/>
          <w:szCs w:val="24"/>
        </w:rPr>
        <w:t>致幻</w:t>
      </w:r>
      <w:r w:rsidRPr="00DB6D9D">
        <w:rPr>
          <w:rFonts w:ascii="Helvetica" w:eastAsia="宋体" w:hAnsi="Helvetica" w:cs="Helvetica"/>
          <w:color w:val="3E3E3E"/>
          <w:kern w:val="0"/>
          <w:sz w:val="24"/>
          <w:szCs w:val="24"/>
        </w:rPr>
        <w:t>”</w:t>
      </w:r>
      <w:r w:rsidRPr="00DB6D9D">
        <w:rPr>
          <w:rFonts w:ascii="Helvetica" w:eastAsia="宋体" w:hAnsi="Helvetica" w:cs="Helvetica"/>
          <w:color w:val="3E3E3E"/>
          <w:kern w:val="0"/>
          <w:sz w:val="24"/>
          <w:szCs w:val="24"/>
        </w:rPr>
        <w:t>视觉设计团队，着重于使用视觉化的设计语言，完成标识、字体、影像、可视化元素，版式与框架的设计。通过创建品牌与业务中视觉标准的风格化表述，实现品牌与产品价值的强化。将美与优雅的形式赋予消费领域产品到复杂性系统的解决方案中。</w:t>
      </w:r>
    </w:p>
    <w:p w:rsidR="00DB6D9D" w:rsidRDefault="00DB6D9D" w:rsidP="00CC3629">
      <w:pPr>
        <w:widowControl/>
        <w:spacing w:line="375" w:lineRule="atLeast"/>
        <w:ind w:firstLineChars="200" w:firstLine="480"/>
        <w:jc w:val="left"/>
        <w:rPr>
          <w:rFonts w:ascii="Helvetica" w:eastAsia="宋体" w:hAnsi="Helvetica" w:cs="Helvetica"/>
          <w:color w:val="3E3E3E"/>
          <w:kern w:val="0"/>
          <w:sz w:val="24"/>
          <w:szCs w:val="24"/>
        </w:rPr>
      </w:pPr>
      <w:r w:rsidRPr="00DB6D9D">
        <w:rPr>
          <w:rFonts w:ascii="Helvetica" w:eastAsia="宋体" w:hAnsi="Helvetica" w:cs="Helvetica"/>
          <w:color w:val="3E3E3E"/>
          <w:kern w:val="0"/>
          <w:sz w:val="24"/>
          <w:szCs w:val="24"/>
        </w:rPr>
        <w:t>加入</w:t>
      </w:r>
      <w:r w:rsidRPr="00DB6D9D">
        <w:rPr>
          <w:rFonts w:ascii="Helvetica" w:eastAsia="宋体" w:hAnsi="Helvetica" w:cs="Helvetica"/>
          <w:color w:val="3E3E3E"/>
          <w:kern w:val="0"/>
          <w:sz w:val="24"/>
          <w:szCs w:val="24"/>
        </w:rPr>
        <w:t>“</w:t>
      </w:r>
      <w:r w:rsidRPr="00DB6D9D">
        <w:rPr>
          <w:rFonts w:ascii="Helvetica" w:eastAsia="宋体" w:hAnsi="Helvetica" w:cs="Helvetica"/>
          <w:color w:val="3E3E3E"/>
          <w:kern w:val="0"/>
          <w:sz w:val="24"/>
          <w:szCs w:val="24"/>
        </w:rPr>
        <w:t>致幻</w:t>
      </w:r>
      <w:r w:rsidRPr="00DB6D9D">
        <w:rPr>
          <w:rFonts w:ascii="Helvetica" w:eastAsia="宋体" w:hAnsi="Helvetica" w:cs="Helvetica"/>
          <w:color w:val="3E3E3E"/>
          <w:kern w:val="0"/>
          <w:sz w:val="24"/>
          <w:szCs w:val="24"/>
        </w:rPr>
        <w:t>”</w:t>
      </w:r>
      <w:r w:rsidRPr="00DB6D9D">
        <w:rPr>
          <w:rFonts w:ascii="Helvetica" w:eastAsia="宋体" w:hAnsi="Helvetica" w:cs="Helvetica"/>
          <w:color w:val="3E3E3E"/>
          <w:kern w:val="0"/>
          <w:sz w:val="24"/>
          <w:szCs w:val="24"/>
        </w:rPr>
        <w:t>视觉设计团队，需理解设计流程与方法，具备设计表达能力，熟悉视觉设计与平面设计工具的使用，并具备良好团队意识与协作能力。加入视觉设计团队，与成员共同完成平面设计与可视化表达的工作。</w:t>
      </w:r>
    </w:p>
    <w:p w:rsidR="00CC3629" w:rsidRPr="00DB6D9D" w:rsidRDefault="00CC3629" w:rsidP="00CC3629">
      <w:pPr>
        <w:widowControl/>
        <w:spacing w:line="375" w:lineRule="atLeast"/>
        <w:ind w:firstLineChars="200" w:firstLine="480"/>
        <w:jc w:val="left"/>
        <w:rPr>
          <w:rFonts w:ascii="Helvetica" w:eastAsia="宋体" w:hAnsi="Helvetica" w:cs="Helvetica" w:hint="eastAsia"/>
          <w:color w:val="3E3E3E"/>
          <w:kern w:val="0"/>
          <w:sz w:val="24"/>
          <w:szCs w:val="24"/>
        </w:rPr>
      </w:pPr>
    </w:p>
    <w:p w:rsidR="00DB6D9D" w:rsidRPr="00DB6D9D" w:rsidRDefault="00DB6D9D" w:rsidP="00DB6D9D">
      <w:pPr>
        <w:widowControl/>
        <w:spacing w:line="375" w:lineRule="atLeast"/>
        <w:jc w:val="left"/>
        <w:rPr>
          <w:rFonts w:ascii="Helvetica" w:eastAsia="宋体" w:hAnsi="Helvetica" w:cs="Helvetica"/>
          <w:color w:val="3E3E3E"/>
          <w:kern w:val="0"/>
          <w:sz w:val="24"/>
          <w:szCs w:val="24"/>
        </w:rPr>
      </w:pPr>
      <w:r w:rsidRPr="00DB6D9D">
        <w:rPr>
          <w:rFonts w:ascii="Helvetica" w:eastAsia="宋体" w:hAnsi="Helvetica" w:cs="Helvetica"/>
          <w:b/>
          <w:bCs/>
          <w:color w:val="3E3E3E"/>
          <w:kern w:val="0"/>
          <w:sz w:val="24"/>
          <w:szCs w:val="24"/>
        </w:rPr>
        <w:t>设计研究</w:t>
      </w:r>
    </w:p>
    <w:p w:rsidR="00DB6D9D" w:rsidRPr="00DB6D9D" w:rsidRDefault="00DB6D9D" w:rsidP="00CC3629">
      <w:pPr>
        <w:widowControl/>
        <w:spacing w:line="375" w:lineRule="atLeast"/>
        <w:ind w:firstLineChars="200" w:firstLine="480"/>
        <w:jc w:val="left"/>
        <w:rPr>
          <w:rFonts w:ascii="Helvetica" w:eastAsia="宋体" w:hAnsi="Helvetica" w:cs="Helvetica"/>
          <w:color w:val="3E3E3E"/>
          <w:kern w:val="0"/>
          <w:sz w:val="24"/>
          <w:szCs w:val="24"/>
        </w:rPr>
      </w:pPr>
      <w:r w:rsidRPr="00DB6D9D">
        <w:rPr>
          <w:rFonts w:ascii="Helvetica" w:eastAsia="宋体" w:hAnsi="Helvetica" w:cs="Helvetica"/>
          <w:color w:val="3E3E3E"/>
          <w:kern w:val="0"/>
          <w:sz w:val="24"/>
          <w:szCs w:val="24"/>
        </w:rPr>
        <w:t>在整合产品策略与业务战略以及产品实现的过程中，</w:t>
      </w:r>
      <w:r w:rsidRPr="00DB6D9D">
        <w:rPr>
          <w:rFonts w:ascii="Helvetica" w:eastAsia="宋体" w:hAnsi="Helvetica" w:cs="Helvetica"/>
          <w:color w:val="3E3E3E"/>
          <w:kern w:val="0"/>
          <w:sz w:val="24"/>
          <w:szCs w:val="24"/>
        </w:rPr>
        <w:t>“</w:t>
      </w:r>
      <w:r w:rsidRPr="00DB6D9D">
        <w:rPr>
          <w:rFonts w:ascii="Helvetica" w:eastAsia="宋体" w:hAnsi="Helvetica" w:cs="Helvetica"/>
          <w:color w:val="3E3E3E"/>
          <w:kern w:val="0"/>
          <w:sz w:val="24"/>
          <w:szCs w:val="24"/>
        </w:rPr>
        <w:t>致幻</w:t>
      </w:r>
      <w:r w:rsidRPr="00DB6D9D">
        <w:rPr>
          <w:rFonts w:ascii="Helvetica" w:eastAsia="宋体" w:hAnsi="Helvetica" w:cs="Helvetica"/>
          <w:color w:val="3E3E3E"/>
          <w:kern w:val="0"/>
          <w:sz w:val="24"/>
          <w:szCs w:val="24"/>
        </w:rPr>
        <w:t>”</w:t>
      </w:r>
      <w:r w:rsidRPr="00DB6D9D">
        <w:rPr>
          <w:rFonts w:ascii="Helvetica" w:eastAsia="宋体" w:hAnsi="Helvetica" w:cs="Helvetica"/>
          <w:color w:val="3E3E3E"/>
          <w:kern w:val="0"/>
          <w:sz w:val="24"/>
          <w:szCs w:val="24"/>
        </w:rPr>
        <w:t>设计研究团队，负责设计调研与分析，先导的用户研究与体验构建，为进一步的设计与实施过程提供依据与支撑。建立融合文化、技术、行为与价值的新理解，最终提升企业与组织的品牌价值与面向产业的洞察。</w:t>
      </w:r>
    </w:p>
    <w:p w:rsidR="00DB6D9D" w:rsidRDefault="00DB6D9D" w:rsidP="00CC3629">
      <w:pPr>
        <w:widowControl/>
        <w:spacing w:line="375" w:lineRule="atLeast"/>
        <w:ind w:firstLineChars="200" w:firstLine="480"/>
        <w:jc w:val="left"/>
        <w:rPr>
          <w:rFonts w:ascii="Helvetica" w:eastAsia="宋体" w:hAnsi="Helvetica" w:cs="Helvetica"/>
          <w:color w:val="3E3E3E"/>
          <w:kern w:val="0"/>
          <w:sz w:val="24"/>
          <w:szCs w:val="24"/>
        </w:rPr>
      </w:pPr>
      <w:r w:rsidRPr="00DB6D9D">
        <w:rPr>
          <w:rFonts w:ascii="Helvetica" w:eastAsia="宋体" w:hAnsi="Helvetica" w:cs="Helvetica"/>
          <w:color w:val="3E3E3E"/>
          <w:kern w:val="0"/>
          <w:sz w:val="24"/>
          <w:szCs w:val="24"/>
        </w:rPr>
        <w:t>加入</w:t>
      </w:r>
      <w:r w:rsidRPr="00DB6D9D">
        <w:rPr>
          <w:rFonts w:ascii="Helvetica" w:eastAsia="宋体" w:hAnsi="Helvetica" w:cs="Helvetica"/>
          <w:color w:val="3E3E3E"/>
          <w:kern w:val="0"/>
          <w:sz w:val="24"/>
          <w:szCs w:val="24"/>
        </w:rPr>
        <w:t>“</w:t>
      </w:r>
      <w:r w:rsidRPr="00DB6D9D">
        <w:rPr>
          <w:rFonts w:ascii="Helvetica" w:eastAsia="宋体" w:hAnsi="Helvetica" w:cs="Helvetica"/>
          <w:color w:val="3E3E3E"/>
          <w:kern w:val="0"/>
          <w:sz w:val="24"/>
          <w:szCs w:val="24"/>
        </w:rPr>
        <w:t>致幻</w:t>
      </w:r>
      <w:r w:rsidRPr="00DB6D9D">
        <w:rPr>
          <w:rFonts w:ascii="Helvetica" w:eastAsia="宋体" w:hAnsi="Helvetica" w:cs="Helvetica"/>
          <w:color w:val="3E3E3E"/>
          <w:kern w:val="0"/>
          <w:sz w:val="24"/>
          <w:szCs w:val="24"/>
        </w:rPr>
        <w:t>”</w:t>
      </w:r>
      <w:r w:rsidRPr="00DB6D9D">
        <w:rPr>
          <w:rFonts w:ascii="Helvetica" w:eastAsia="宋体" w:hAnsi="Helvetica" w:cs="Helvetica"/>
          <w:color w:val="3E3E3E"/>
          <w:kern w:val="0"/>
          <w:sz w:val="24"/>
          <w:szCs w:val="24"/>
        </w:rPr>
        <w:t>设计研究团队，你应理解设计研究流程与方法，具备研究与分析能力，熟悉调研方法与分析工具的使用，并且具备良好团队意识与协作能力。参与设计研究团队，与小组成员共同完成设计研究与策略分析工作。</w:t>
      </w:r>
    </w:p>
    <w:p w:rsidR="00CC3629" w:rsidRPr="00CC3629" w:rsidRDefault="00CC3629" w:rsidP="00CC3629">
      <w:pPr>
        <w:widowControl/>
        <w:spacing w:line="375" w:lineRule="atLeast"/>
        <w:ind w:firstLineChars="200" w:firstLine="480"/>
        <w:jc w:val="left"/>
        <w:rPr>
          <w:rFonts w:ascii="Helvetica" w:eastAsia="宋体" w:hAnsi="Helvetica" w:cs="Helvetica" w:hint="eastAsia"/>
          <w:color w:val="3E3E3E"/>
          <w:kern w:val="0"/>
          <w:sz w:val="24"/>
          <w:szCs w:val="24"/>
        </w:rPr>
      </w:pPr>
    </w:p>
    <w:p w:rsidR="00DB6D9D" w:rsidRPr="00DB6D9D" w:rsidRDefault="00DB6D9D" w:rsidP="00DB6D9D">
      <w:pPr>
        <w:widowControl/>
        <w:spacing w:line="375" w:lineRule="atLeast"/>
        <w:jc w:val="left"/>
        <w:rPr>
          <w:rFonts w:ascii="Helvetica" w:eastAsia="宋体" w:hAnsi="Helvetica" w:cs="Helvetica" w:hint="eastAsia"/>
          <w:color w:val="3E3E3E"/>
          <w:kern w:val="0"/>
          <w:sz w:val="24"/>
          <w:szCs w:val="24"/>
        </w:rPr>
      </w:pPr>
      <w:r w:rsidRPr="00DB6D9D">
        <w:rPr>
          <w:rFonts w:ascii="Helvetica" w:eastAsia="宋体" w:hAnsi="Helvetica" w:cs="Helvetica"/>
          <w:b/>
          <w:bCs/>
          <w:color w:val="3E3E3E"/>
          <w:kern w:val="0"/>
          <w:sz w:val="24"/>
          <w:szCs w:val="24"/>
        </w:rPr>
        <w:t>致幻与南京</w:t>
      </w:r>
    </w:p>
    <w:p w:rsidR="00DB6D9D" w:rsidRPr="00DB6D9D" w:rsidRDefault="00DB6D9D" w:rsidP="00CC3629">
      <w:pPr>
        <w:widowControl/>
        <w:spacing w:line="375" w:lineRule="atLeast"/>
        <w:ind w:firstLineChars="200" w:firstLine="480"/>
        <w:jc w:val="left"/>
        <w:rPr>
          <w:rFonts w:ascii="Helvetica" w:eastAsia="宋体" w:hAnsi="Helvetica" w:cs="Helvetica" w:hint="eastAsia"/>
          <w:color w:val="3E3E3E"/>
          <w:kern w:val="0"/>
          <w:sz w:val="24"/>
          <w:szCs w:val="24"/>
        </w:rPr>
      </w:pPr>
      <w:r w:rsidRPr="00DB6D9D">
        <w:rPr>
          <w:rFonts w:ascii="Helvetica" w:eastAsia="宋体" w:hAnsi="Helvetica" w:cs="Helvetica"/>
          <w:color w:val="3E3E3E"/>
          <w:kern w:val="0"/>
          <w:sz w:val="24"/>
          <w:szCs w:val="24"/>
        </w:rPr>
        <w:t>我们选择南京作为我们</w:t>
      </w:r>
      <w:r w:rsidRPr="00DB6D9D">
        <w:rPr>
          <w:rFonts w:ascii="Helvetica" w:eastAsia="宋体" w:hAnsi="Helvetica" w:cs="Helvetica"/>
          <w:color w:val="3E3E3E"/>
          <w:kern w:val="0"/>
          <w:sz w:val="24"/>
          <w:szCs w:val="24"/>
        </w:rPr>
        <w:t>2016</w:t>
      </w:r>
      <w:r w:rsidRPr="00DB6D9D">
        <w:rPr>
          <w:rFonts w:ascii="Helvetica" w:eastAsia="宋体" w:hAnsi="Helvetica" w:cs="Helvetica"/>
          <w:color w:val="3E3E3E"/>
          <w:kern w:val="0"/>
          <w:sz w:val="24"/>
          <w:szCs w:val="24"/>
        </w:rPr>
        <w:t>校园宣讲的第二站，最大的原因是</w:t>
      </w:r>
      <w:r w:rsidRPr="00DB6D9D">
        <w:rPr>
          <w:rFonts w:ascii="Helvetica" w:eastAsia="宋体" w:hAnsi="Helvetica" w:cs="Helvetica"/>
          <w:color w:val="3E3E3E"/>
          <w:kern w:val="0"/>
          <w:sz w:val="24"/>
          <w:szCs w:val="24"/>
        </w:rPr>
        <w:t>“</w:t>
      </w:r>
      <w:r w:rsidRPr="00DB6D9D">
        <w:rPr>
          <w:rFonts w:ascii="Helvetica" w:eastAsia="宋体" w:hAnsi="Helvetica" w:cs="Helvetica"/>
          <w:color w:val="3E3E3E"/>
          <w:kern w:val="0"/>
          <w:sz w:val="24"/>
          <w:szCs w:val="24"/>
        </w:rPr>
        <w:t>致幻</w:t>
      </w:r>
      <w:r w:rsidRPr="00DB6D9D">
        <w:rPr>
          <w:rFonts w:ascii="Helvetica" w:eastAsia="宋体" w:hAnsi="Helvetica" w:cs="Helvetica"/>
          <w:color w:val="3E3E3E"/>
          <w:kern w:val="0"/>
          <w:sz w:val="24"/>
          <w:szCs w:val="24"/>
        </w:rPr>
        <w:t>”</w:t>
      </w:r>
      <w:r w:rsidRPr="00DB6D9D">
        <w:rPr>
          <w:rFonts w:ascii="Helvetica" w:eastAsia="宋体" w:hAnsi="Helvetica" w:cs="Helvetica"/>
          <w:color w:val="3E3E3E"/>
          <w:kern w:val="0"/>
          <w:sz w:val="24"/>
          <w:szCs w:val="24"/>
        </w:rPr>
        <w:t>虽是苏州原创的设计咨询公司，却与南京城有着颇多的渊源。南京是我们很大一部分成员的母校所在地，或者是其中一些人的故乡，亦或是其家人的居住地，我们或多或少有着在南京成长、生活、学习、工作的经历。</w:t>
      </w:r>
    </w:p>
    <w:p w:rsidR="00DB6D9D" w:rsidRPr="00DB6D9D" w:rsidRDefault="00DB6D9D" w:rsidP="00CC3629">
      <w:pPr>
        <w:widowControl/>
        <w:spacing w:line="360" w:lineRule="atLeast"/>
        <w:ind w:firstLineChars="200" w:firstLine="480"/>
        <w:jc w:val="left"/>
        <w:rPr>
          <w:rFonts w:ascii="Helvetica" w:eastAsia="宋体" w:hAnsi="Helvetica" w:cs="Helvetica" w:hint="eastAsia"/>
          <w:color w:val="3E3E3E"/>
          <w:kern w:val="0"/>
          <w:sz w:val="24"/>
          <w:szCs w:val="24"/>
        </w:rPr>
      </w:pPr>
      <w:r w:rsidRPr="00DB6D9D">
        <w:rPr>
          <w:rFonts w:ascii="Helvetica" w:eastAsia="宋体" w:hAnsi="Helvetica" w:cs="Helvetica"/>
          <w:color w:val="3E3E3E"/>
          <w:kern w:val="0"/>
          <w:sz w:val="24"/>
          <w:szCs w:val="24"/>
        </w:rPr>
        <w:t>在</w:t>
      </w:r>
      <w:r w:rsidRPr="00DB6D9D">
        <w:rPr>
          <w:rFonts w:ascii="Helvetica" w:eastAsia="宋体" w:hAnsi="Helvetica" w:cs="Helvetica"/>
          <w:color w:val="3E3E3E"/>
          <w:kern w:val="0"/>
          <w:sz w:val="24"/>
          <w:szCs w:val="24"/>
        </w:rPr>
        <w:t>“</w:t>
      </w:r>
      <w:r w:rsidRPr="00DB6D9D">
        <w:rPr>
          <w:rFonts w:ascii="Helvetica" w:eastAsia="宋体" w:hAnsi="Helvetica" w:cs="Helvetica"/>
          <w:color w:val="3E3E3E"/>
          <w:kern w:val="0"/>
          <w:sz w:val="24"/>
          <w:szCs w:val="24"/>
        </w:rPr>
        <w:t>致幻</w:t>
      </w:r>
      <w:r w:rsidRPr="00DB6D9D">
        <w:rPr>
          <w:rFonts w:ascii="Helvetica" w:eastAsia="宋体" w:hAnsi="Helvetica" w:cs="Helvetica"/>
          <w:color w:val="3E3E3E"/>
          <w:kern w:val="0"/>
          <w:sz w:val="24"/>
          <w:szCs w:val="24"/>
        </w:rPr>
        <w:t>”</w:t>
      </w:r>
      <w:r w:rsidRPr="00DB6D9D">
        <w:rPr>
          <w:rFonts w:ascii="Helvetica" w:eastAsia="宋体" w:hAnsi="Helvetica" w:cs="Helvetica"/>
          <w:color w:val="3E3E3E"/>
          <w:kern w:val="0"/>
          <w:sz w:val="24"/>
          <w:szCs w:val="24"/>
        </w:rPr>
        <w:t>的基因中也因此有着混合多样的</w:t>
      </w:r>
      <w:r w:rsidRPr="00DB6D9D">
        <w:rPr>
          <w:rFonts w:ascii="Helvetica" w:eastAsia="宋体" w:hAnsi="Helvetica" w:cs="Helvetica"/>
          <w:color w:val="3E3E3E"/>
          <w:kern w:val="0"/>
          <w:sz w:val="24"/>
          <w:szCs w:val="24"/>
        </w:rPr>
        <w:t>DNA</w:t>
      </w:r>
      <w:r w:rsidRPr="00DB6D9D">
        <w:rPr>
          <w:rFonts w:ascii="Helvetica" w:eastAsia="宋体" w:hAnsi="Helvetica" w:cs="Helvetica"/>
          <w:color w:val="3E3E3E"/>
          <w:kern w:val="0"/>
          <w:sz w:val="24"/>
          <w:szCs w:val="24"/>
        </w:rPr>
        <w:t>。我们苛求细节最完美的呈现，我们更寻求切中要害的最佳策略。我们可以温柔婉约，我们更可以简单直接。我们有着超凡的理想主义，也具有坚持与不妥协的进取心。</w:t>
      </w:r>
    </w:p>
    <w:p w:rsidR="00DB6D9D" w:rsidRPr="00DB6D9D" w:rsidRDefault="00DB6D9D" w:rsidP="00CC3629">
      <w:pPr>
        <w:widowControl/>
        <w:spacing w:line="360" w:lineRule="atLeast"/>
        <w:ind w:firstLineChars="200" w:firstLine="480"/>
        <w:jc w:val="left"/>
        <w:rPr>
          <w:rFonts w:ascii="Helvetica" w:eastAsia="宋体" w:hAnsi="Helvetica" w:cs="Helvetica" w:hint="eastAsia"/>
          <w:color w:val="3E3E3E"/>
          <w:kern w:val="0"/>
          <w:sz w:val="24"/>
          <w:szCs w:val="24"/>
        </w:rPr>
      </w:pPr>
      <w:r w:rsidRPr="00DB6D9D">
        <w:rPr>
          <w:rFonts w:ascii="Helvetica" w:eastAsia="宋体" w:hAnsi="Helvetica" w:cs="Helvetica"/>
          <w:color w:val="3E3E3E"/>
          <w:kern w:val="0"/>
          <w:sz w:val="24"/>
          <w:szCs w:val="24"/>
        </w:rPr>
        <w:t>因为总有那么些人，倾尽所有，也要实现人生的目标与意义，他们从不得过且过。若不能施展抱负，他们将郁郁寡欢。唯有淋漓尽致的施展他们广泛而</w:t>
      </w:r>
      <w:r w:rsidRPr="00DB6D9D">
        <w:rPr>
          <w:rFonts w:ascii="Helvetica" w:eastAsia="宋体" w:hAnsi="Helvetica" w:cs="Helvetica"/>
          <w:color w:val="3E3E3E"/>
          <w:kern w:val="0"/>
          <w:sz w:val="24"/>
          <w:szCs w:val="24"/>
        </w:rPr>
        <w:lastRenderedPageBreak/>
        <w:t>突出的能力，否则他们坚不可摧的意志，必将唤起他们向束缚宣战，决不放弃争取。</w:t>
      </w:r>
    </w:p>
    <w:p w:rsidR="00DB6D9D" w:rsidRPr="00DB6D9D" w:rsidRDefault="00DB6D9D" w:rsidP="00CC3629">
      <w:pPr>
        <w:widowControl/>
        <w:spacing w:line="360" w:lineRule="atLeast"/>
        <w:ind w:firstLineChars="200" w:firstLine="480"/>
        <w:jc w:val="left"/>
        <w:rPr>
          <w:rFonts w:ascii="Helvetica" w:eastAsia="宋体" w:hAnsi="Helvetica" w:cs="Helvetica" w:hint="eastAsia"/>
          <w:color w:val="3E3E3E"/>
          <w:kern w:val="0"/>
          <w:sz w:val="24"/>
          <w:szCs w:val="24"/>
        </w:rPr>
      </w:pPr>
      <w:r w:rsidRPr="00DB6D9D">
        <w:rPr>
          <w:rFonts w:ascii="Helvetica" w:eastAsia="宋体" w:hAnsi="Helvetica" w:cs="Helvetica"/>
          <w:color w:val="3E3E3E"/>
          <w:kern w:val="0"/>
          <w:sz w:val="24"/>
          <w:szCs w:val="24"/>
        </w:rPr>
        <w:t>这些人成为了</w:t>
      </w:r>
      <w:r w:rsidRPr="00DB6D9D">
        <w:rPr>
          <w:rFonts w:ascii="Helvetica" w:eastAsia="宋体" w:hAnsi="Helvetica" w:cs="Helvetica"/>
          <w:color w:val="3E3E3E"/>
          <w:kern w:val="0"/>
          <w:sz w:val="24"/>
          <w:szCs w:val="24"/>
        </w:rPr>
        <w:t>“</w:t>
      </w:r>
      <w:r w:rsidRPr="00DB6D9D">
        <w:rPr>
          <w:rFonts w:ascii="Helvetica" w:eastAsia="宋体" w:hAnsi="Helvetica" w:cs="Helvetica"/>
          <w:color w:val="3E3E3E"/>
          <w:kern w:val="0"/>
          <w:sz w:val="24"/>
          <w:szCs w:val="24"/>
        </w:rPr>
        <w:t>致幻</w:t>
      </w:r>
      <w:r w:rsidRPr="00DB6D9D">
        <w:rPr>
          <w:rFonts w:ascii="Helvetica" w:eastAsia="宋体" w:hAnsi="Helvetica" w:cs="Helvetica"/>
          <w:color w:val="3E3E3E"/>
          <w:kern w:val="0"/>
          <w:sz w:val="24"/>
          <w:szCs w:val="24"/>
        </w:rPr>
        <w:t>”</w:t>
      </w:r>
      <w:r w:rsidRPr="00DB6D9D">
        <w:rPr>
          <w:rFonts w:ascii="Helvetica" w:eastAsia="宋体" w:hAnsi="Helvetica" w:cs="Helvetica"/>
          <w:color w:val="3E3E3E"/>
          <w:kern w:val="0"/>
          <w:sz w:val="24"/>
          <w:szCs w:val="24"/>
        </w:rPr>
        <w:t>的一部分，也将是我们未来的伙伴。他们睿智而值得信任，他们也许是这个时代的稀有物种，但他们就存在在这个浮夸而荒诞的世界中，</w:t>
      </w:r>
      <w:r w:rsidRPr="00DB6D9D">
        <w:rPr>
          <w:rFonts w:ascii="Helvetica" w:eastAsia="宋体" w:hAnsi="Helvetica" w:cs="Helvetica"/>
          <w:color w:val="3E3E3E"/>
          <w:kern w:val="0"/>
          <w:sz w:val="24"/>
          <w:szCs w:val="24"/>
        </w:rPr>
        <w:t>“</w:t>
      </w:r>
      <w:r w:rsidRPr="00DB6D9D">
        <w:rPr>
          <w:rFonts w:ascii="Helvetica" w:eastAsia="宋体" w:hAnsi="Helvetica" w:cs="Helvetica"/>
          <w:color w:val="3E3E3E"/>
          <w:kern w:val="0"/>
          <w:sz w:val="24"/>
          <w:szCs w:val="24"/>
        </w:rPr>
        <w:t>致幻</w:t>
      </w:r>
      <w:r w:rsidRPr="00DB6D9D">
        <w:rPr>
          <w:rFonts w:ascii="Helvetica" w:eastAsia="宋体" w:hAnsi="Helvetica" w:cs="Helvetica"/>
          <w:color w:val="3E3E3E"/>
          <w:kern w:val="0"/>
          <w:sz w:val="24"/>
          <w:szCs w:val="24"/>
        </w:rPr>
        <w:t>”</w:t>
      </w:r>
      <w:r w:rsidRPr="00DB6D9D">
        <w:rPr>
          <w:rFonts w:ascii="Helvetica" w:eastAsia="宋体" w:hAnsi="Helvetica" w:cs="Helvetica"/>
          <w:color w:val="3E3E3E"/>
          <w:kern w:val="0"/>
          <w:sz w:val="24"/>
          <w:szCs w:val="24"/>
        </w:rPr>
        <w:t>希望能够帮助他们点亮一盏明灯。</w:t>
      </w:r>
    </w:p>
    <w:p w:rsidR="00DB6D9D" w:rsidRPr="00DB6D9D" w:rsidRDefault="00DB6D9D" w:rsidP="00CC3629">
      <w:pPr>
        <w:widowControl/>
        <w:spacing w:line="360" w:lineRule="atLeast"/>
        <w:ind w:firstLineChars="200" w:firstLine="480"/>
        <w:jc w:val="left"/>
        <w:rPr>
          <w:rFonts w:ascii="Helvetica" w:eastAsia="宋体" w:hAnsi="Helvetica" w:cs="Helvetica" w:hint="eastAsia"/>
          <w:color w:val="3E3E3E"/>
          <w:kern w:val="0"/>
          <w:sz w:val="24"/>
          <w:szCs w:val="24"/>
        </w:rPr>
      </w:pPr>
      <w:r w:rsidRPr="00DB6D9D">
        <w:rPr>
          <w:rFonts w:ascii="Helvetica" w:eastAsia="宋体" w:hAnsi="Helvetica" w:cs="Helvetica"/>
          <w:color w:val="3E3E3E"/>
          <w:kern w:val="0"/>
          <w:sz w:val="24"/>
          <w:szCs w:val="24"/>
        </w:rPr>
        <w:t>我们不需要深谙谋略的头脑，我们也不屑狂妄自大或孤芳自赏，因为那背后都是内心的懦弱无能，更因为我们相信真正的才能是源于真诚勇气与不屈坚韧。所以</w:t>
      </w:r>
      <w:r w:rsidRPr="00DB6D9D">
        <w:rPr>
          <w:rFonts w:ascii="Helvetica" w:eastAsia="宋体" w:hAnsi="Helvetica" w:cs="Helvetica"/>
          <w:color w:val="3E3E3E"/>
          <w:kern w:val="0"/>
          <w:sz w:val="24"/>
          <w:szCs w:val="24"/>
        </w:rPr>
        <w:t>“</w:t>
      </w:r>
      <w:r w:rsidRPr="00DB6D9D">
        <w:rPr>
          <w:rFonts w:ascii="Helvetica" w:eastAsia="宋体" w:hAnsi="Helvetica" w:cs="Helvetica"/>
          <w:color w:val="3E3E3E"/>
          <w:kern w:val="0"/>
          <w:sz w:val="24"/>
          <w:szCs w:val="24"/>
        </w:rPr>
        <w:t>致幻</w:t>
      </w:r>
      <w:r w:rsidRPr="00DB6D9D">
        <w:rPr>
          <w:rFonts w:ascii="Helvetica" w:eastAsia="宋体" w:hAnsi="Helvetica" w:cs="Helvetica"/>
          <w:color w:val="3E3E3E"/>
          <w:kern w:val="0"/>
          <w:sz w:val="24"/>
          <w:szCs w:val="24"/>
        </w:rPr>
        <w:t>”</w:t>
      </w:r>
      <w:r w:rsidRPr="00DB6D9D">
        <w:rPr>
          <w:rFonts w:ascii="Helvetica" w:eastAsia="宋体" w:hAnsi="Helvetica" w:cs="Helvetica"/>
          <w:color w:val="3E3E3E"/>
          <w:kern w:val="0"/>
          <w:sz w:val="24"/>
          <w:szCs w:val="24"/>
        </w:rPr>
        <w:t>可持续高稳定的提升，源于我们宜人的创作氛围，更是我们对于自我实现与利他共赢的坚持，这构成了我们有效而高质量工作的保障。</w:t>
      </w:r>
    </w:p>
    <w:p w:rsidR="00DB6D9D" w:rsidRPr="00DB6D9D" w:rsidRDefault="00DB6D9D" w:rsidP="00CC3629">
      <w:pPr>
        <w:widowControl/>
        <w:spacing w:line="360" w:lineRule="atLeast"/>
        <w:ind w:firstLineChars="200" w:firstLine="480"/>
        <w:jc w:val="left"/>
        <w:rPr>
          <w:rFonts w:ascii="Helvetica" w:eastAsia="宋体" w:hAnsi="Helvetica" w:cs="Helvetica"/>
          <w:color w:val="3E3E3E"/>
          <w:kern w:val="0"/>
          <w:sz w:val="24"/>
          <w:szCs w:val="24"/>
        </w:rPr>
      </w:pPr>
      <w:r w:rsidRPr="00DB6D9D">
        <w:rPr>
          <w:rFonts w:ascii="Helvetica" w:eastAsia="宋体" w:hAnsi="Helvetica" w:cs="Helvetica"/>
          <w:color w:val="3E3E3E"/>
          <w:kern w:val="0"/>
          <w:sz w:val="24"/>
          <w:szCs w:val="24"/>
        </w:rPr>
        <w:t>“</w:t>
      </w:r>
      <w:r w:rsidRPr="00DB6D9D">
        <w:rPr>
          <w:rFonts w:ascii="Helvetica" w:eastAsia="宋体" w:hAnsi="Helvetica" w:cs="Helvetica"/>
          <w:color w:val="3E3E3E"/>
          <w:kern w:val="0"/>
          <w:sz w:val="24"/>
          <w:szCs w:val="24"/>
        </w:rPr>
        <w:t>致幻</w:t>
      </w:r>
      <w:r w:rsidRPr="00DB6D9D">
        <w:rPr>
          <w:rFonts w:ascii="Helvetica" w:eastAsia="宋体" w:hAnsi="Helvetica" w:cs="Helvetica"/>
          <w:color w:val="3E3E3E"/>
          <w:kern w:val="0"/>
          <w:sz w:val="24"/>
          <w:szCs w:val="24"/>
        </w:rPr>
        <w:t>”</w:t>
      </w:r>
      <w:r w:rsidRPr="00DB6D9D">
        <w:rPr>
          <w:rFonts w:ascii="Helvetica" w:eastAsia="宋体" w:hAnsi="Helvetica" w:cs="Helvetica"/>
          <w:color w:val="3E3E3E"/>
          <w:kern w:val="0"/>
          <w:sz w:val="24"/>
          <w:szCs w:val="24"/>
        </w:rPr>
        <w:t>也许能够有幸代表属于苏州城最本质的那份精神、灵气与才华洋溢，但我们也对南京有着记忆与情感，并同样继承了那份坚持与胸襟。这份联系让我们不由自主的回到那里，去寻找我们未来的伙伴，共同参与</w:t>
      </w:r>
      <w:r w:rsidRPr="00DB6D9D">
        <w:rPr>
          <w:rFonts w:ascii="Helvetica" w:eastAsia="宋体" w:hAnsi="Helvetica" w:cs="Helvetica"/>
          <w:color w:val="3E3E3E"/>
          <w:kern w:val="0"/>
          <w:sz w:val="24"/>
          <w:szCs w:val="24"/>
        </w:rPr>
        <w:t>“</w:t>
      </w:r>
      <w:r w:rsidRPr="00DB6D9D">
        <w:rPr>
          <w:rFonts w:ascii="Helvetica" w:eastAsia="宋体" w:hAnsi="Helvetica" w:cs="Helvetica"/>
          <w:color w:val="3E3E3E"/>
          <w:kern w:val="0"/>
          <w:sz w:val="24"/>
          <w:szCs w:val="24"/>
        </w:rPr>
        <w:t>致幻</w:t>
      </w:r>
      <w:r w:rsidRPr="00DB6D9D">
        <w:rPr>
          <w:rFonts w:ascii="Helvetica" w:eastAsia="宋体" w:hAnsi="Helvetica" w:cs="Helvetica"/>
          <w:color w:val="3E3E3E"/>
          <w:kern w:val="0"/>
          <w:sz w:val="24"/>
          <w:szCs w:val="24"/>
        </w:rPr>
        <w:t>”</w:t>
      </w:r>
      <w:r w:rsidRPr="00DB6D9D">
        <w:rPr>
          <w:rFonts w:ascii="Helvetica" w:eastAsia="宋体" w:hAnsi="Helvetica" w:cs="Helvetica"/>
          <w:color w:val="3E3E3E"/>
          <w:kern w:val="0"/>
          <w:sz w:val="24"/>
          <w:szCs w:val="24"/>
        </w:rPr>
        <w:t>未来的发展，并为之贡献我们的无悔青春与不懈坚持。</w:t>
      </w:r>
    </w:p>
    <w:p w:rsidR="00DB6D9D" w:rsidRPr="00DB6D9D" w:rsidRDefault="00DB6D9D" w:rsidP="00DB6D9D">
      <w:pPr>
        <w:widowControl/>
        <w:spacing w:line="375" w:lineRule="atLeast"/>
        <w:jc w:val="left"/>
        <w:rPr>
          <w:rFonts w:ascii="Helvetica" w:eastAsia="宋体" w:hAnsi="Helvetica" w:cs="Helvetica" w:hint="eastAsia"/>
          <w:color w:val="3E3E3E"/>
          <w:kern w:val="0"/>
          <w:sz w:val="24"/>
          <w:szCs w:val="24"/>
        </w:rPr>
      </w:pPr>
    </w:p>
    <w:p w:rsidR="00DB6D9D" w:rsidRPr="00DB6D9D" w:rsidRDefault="00DB6D9D" w:rsidP="00DB6D9D">
      <w:pPr>
        <w:widowControl/>
        <w:spacing w:line="375" w:lineRule="atLeast"/>
        <w:jc w:val="left"/>
        <w:rPr>
          <w:rFonts w:ascii="Helvetica" w:eastAsia="宋体" w:hAnsi="Helvetica" w:cs="Helvetica" w:hint="eastAsia"/>
          <w:color w:val="3E3E3E"/>
          <w:kern w:val="0"/>
          <w:sz w:val="24"/>
          <w:szCs w:val="24"/>
        </w:rPr>
      </w:pPr>
      <w:r w:rsidRPr="00DB6D9D">
        <w:rPr>
          <w:rFonts w:ascii="Helvetica" w:eastAsia="宋体" w:hAnsi="Helvetica" w:cs="Helvetica"/>
          <w:b/>
          <w:bCs/>
          <w:color w:val="3E3E3E"/>
          <w:kern w:val="0"/>
          <w:sz w:val="24"/>
          <w:szCs w:val="24"/>
        </w:rPr>
        <w:t>更了解致幻</w:t>
      </w:r>
    </w:p>
    <w:p w:rsidR="00DB6D9D" w:rsidRDefault="00DB6D9D" w:rsidP="00CC3629">
      <w:pPr>
        <w:widowControl/>
        <w:spacing w:line="375" w:lineRule="atLeast"/>
        <w:ind w:firstLineChars="200" w:firstLine="480"/>
        <w:jc w:val="left"/>
        <w:rPr>
          <w:rFonts w:ascii="Helvetica" w:eastAsia="宋体" w:hAnsi="Helvetica" w:cs="Helvetica"/>
          <w:color w:val="3E3E3E"/>
          <w:kern w:val="0"/>
          <w:sz w:val="24"/>
          <w:szCs w:val="24"/>
        </w:rPr>
      </w:pPr>
      <w:r w:rsidRPr="00DB6D9D">
        <w:rPr>
          <w:rFonts w:ascii="Helvetica" w:eastAsia="宋体" w:hAnsi="Helvetica" w:cs="Helvetica"/>
          <w:color w:val="3E3E3E"/>
          <w:kern w:val="0"/>
          <w:sz w:val="24"/>
          <w:szCs w:val="24"/>
        </w:rPr>
        <w:t>致幻正公开招募团队成员，将于</w:t>
      </w:r>
      <w:r w:rsidRPr="00DB6D9D">
        <w:rPr>
          <w:rFonts w:ascii="Helvetica" w:eastAsia="宋体" w:hAnsi="Helvetica" w:cs="Helvetica"/>
          <w:color w:val="3E3E3E"/>
          <w:kern w:val="0"/>
          <w:sz w:val="24"/>
          <w:szCs w:val="24"/>
        </w:rPr>
        <w:t>2016</w:t>
      </w:r>
      <w:r w:rsidRPr="00DB6D9D">
        <w:rPr>
          <w:rFonts w:ascii="Helvetica" w:eastAsia="宋体" w:hAnsi="Helvetica" w:cs="Helvetica"/>
          <w:color w:val="3E3E3E"/>
          <w:kern w:val="0"/>
          <w:sz w:val="24"/>
          <w:szCs w:val="24"/>
        </w:rPr>
        <w:t>年</w:t>
      </w:r>
      <w:r w:rsidRPr="00DB6D9D">
        <w:rPr>
          <w:rFonts w:ascii="Helvetica" w:eastAsia="宋体" w:hAnsi="Helvetica" w:cs="Helvetica"/>
          <w:color w:val="3E3E3E"/>
          <w:kern w:val="0"/>
          <w:sz w:val="24"/>
          <w:szCs w:val="24"/>
        </w:rPr>
        <w:t>4</w:t>
      </w:r>
      <w:r w:rsidRPr="00DB6D9D">
        <w:rPr>
          <w:rFonts w:ascii="Helvetica" w:eastAsia="宋体" w:hAnsi="Helvetica" w:cs="Helvetica"/>
          <w:color w:val="3E3E3E"/>
          <w:kern w:val="0"/>
          <w:sz w:val="24"/>
          <w:szCs w:val="24"/>
        </w:rPr>
        <w:t>月至</w:t>
      </w:r>
      <w:r w:rsidRPr="00DB6D9D">
        <w:rPr>
          <w:rFonts w:ascii="Helvetica" w:eastAsia="宋体" w:hAnsi="Helvetica" w:cs="Helvetica"/>
          <w:color w:val="3E3E3E"/>
          <w:kern w:val="0"/>
          <w:sz w:val="24"/>
          <w:szCs w:val="24"/>
        </w:rPr>
        <w:t>5</w:t>
      </w:r>
      <w:r w:rsidRPr="00DB6D9D">
        <w:rPr>
          <w:rFonts w:ascii="Helvetica" w:eastAsia="宋体" w:hAnsi="Helvetica" w:cs="Helvetica"/>
          <w:color w:val="3E3E3E"/>
          <w:kern w:val="0"/>
          <w:sz w:val="24"/>
          <w:szCs w:val="24"/>
        </w:rPr>
        <w:t>月间，在苏州、无锡、南京三地举办宣讲会。更多了解与对话，建立更深入的认识，致幻期待你的到来。</w:t>
      </w:r>
    </w:p>
    <w:p w:rsidR="00CC3629" w:rsidRPr="00DB6D9D" w:rsidRDefault="00CC3629" w:rsidP="00CC3629">
      <w:pPr>
        <w:widowControl/>
        <w:spacing w:line="375" w:lineRule="atLeast"/>
        <w:ind w:firstLineChars="200" w:firstLine="480"/>
        <w:jc w:val="left"/>
        <w:rPr>
          <w:rFonts w:ascii="Helvetica" w:eastAsia="宋体" w:hAnsi="Helvetica" w:cs="Helvetica" w:hint="eastAsia"/>
          <w:color w:val="3E3E3E"/>
          <w:kern w:val="0"/>
          <w:sz w:val="24"/>
          <w:szCs w:val="24"/>
        </w:rPr>
      </w:pPr>
    </w:p>
    <w:p w:rsidR="00DB6D9D" w:rsidRPr="00CC3629" w:rsidRDefault="00DB6D9D" w:rsidP="00DB6D9D">
      <w:pPr>
        <w:widowControl/>
        <w:spacing w:line="375" w:lineRule="atLeast"/>
        <w:jc w:val="left"/>
        <w:rPr>
          <w:rFonts w:ascii="Helvetica" w:eastAsia="宋体" w:hAnsi="Helvetica" w:cs="Helvetica"/>
          <w:b/>
          <w:color w:val="3E3E3E"/>
          <w:kern w:val="0"/>
          <w:sz w:val="24"/>
          <w:szCs w:val="24"/>
        </w:rPr>
      </w:pPr>
      <w:r w:rsidRPr="00CC3629">
        <w:rPr>
          <w:rFonts w:ascii="Helvetica" w:eastAsia="宋体" w:hAnsi="Helvetica" w:cs="Helvetica"/>
          <w:b/>
          <w:color w:val="3E3E3E"/>
          <w:kern w:val="0"/>
          <w:sz w:val="24"/>
          <w:szCs w:val="24"/>
        </w:rPr>
        <w:t>第二站</w:t>
      </w:r>
      <w:r w:rsidRPr="00CC3629">
        <w:rPr>
          <w:rFonts w:ascii="Helvetica" w:eastAsia="宋体" w:hAnsi="Helvetica" w:cs="Helvetica"/>
          <w:b/>
          <w:color w:val="3E3E3E"/>
          <w:kern w:val="0"/>
          <w:sz w:val="24"/>
          <w:szCs w:val="24"/>
        </w:rPr>
        <w:t xml:space="preserve"> </w:t>
      </w:r>
      <w:r w:rsidRPr="00CC3629">
        <w:rPr>
          <w:rFonts w:ascii="Helvetica" w:eastAsia="宋体" w:hAnsi="Helvetica" w:cs="Helvetica"/>
          <w:b/>
          <w:color w:val="3E3E3E"/>
          <w:kern w:val="0"/>
          <w:sz w:val="24"/>
          <w:szCs w:val="24"/>
        </w:rPr>
        <w:t>南京</w:t>
      </w:r>
    </w:p>
    <w:p w:rsidR="00DB6D9D" w:rsidRPr="00CC3629" w:rsidRDefault="00DB6D9D" w:rsidP="00DB6D9D">
      <w:pPr>
        <w:widowControl/>
        <w:spacing w:line="375" w:lineRule="atLeast"/>
        <w:jc w:val="left"/>
        <w:rPr>
          <w:rFonts w:ascii="Helvetica" w:eastAsia="宋体" w:hAnsi="Helvetica" w:cs="Helvetica"/>
          <w:b/>
          <w:color w:val="3E3E3E"/>
          <w:kern w:val="0"/>
          <w:sz w:val="24"/>
          <w:szCs w:val="24"/>
        </w:rPr>
      </w:pPr>
      <w:r w:rsidRPr="00CC3629">
        <w:rPr>
          <w:rFonts w:ascii="Helvetica" w:eastAsia="宋体" w:hAnsi="Helvetica" w:cs="Helvetica"/>
          <w:b/>
          <w:color w:val="3E3E3E"/>
          <w:kern w:val="0"/>
          <w:sz w:val="24"/>
          <w:szCs w:val="24"/>
        </w:rPr>
        <w:t>时间：</w:t>
      </w:r>
      <w:r w:rsidRPr="00CC3629">
        <w:rPr>
          <w:rFonts w:ascii="Helvetica" w:eastAsia="宋体" w:hAnsi="Helvetica" w:cs="Helvetica"/>
          <w:b/>
          <w:color w:val="3E3E3E"/>
          <w:kern w:val="0"/>
          <w:sz w:val="24"/>
          <w:szCs w:val="24"/>
        </w:rPr>
        <w:t>2016</w:t>
      </w:r>
      <w:r w:rsidRPr="00CC3629">
        <w:rPr>
          <w:rFonts w:ascii="Helvetica" w:eastAsia="宋体" w:hAnsi="Helvetica" w:cs="Helvetica"/>
          <w:b/>
          <w:color w:val="3E3E3E"/>
          <w:kern w:val="0"/>
          <w:sz w:val="24"/>
          <w:szCs w:val="24"/>
        </w:rPr>
        <w:t>年</w:t>
      </w:r>
      <w:r w:rsidRPr="00CC3629">
        <w:rPr>
          <w:rFonts w:ascii="Helvetica" w:eastAsia="宋体" w:hAnsi="Helvetica" w:cs="Helvetica"/>
          <w:b/>
          <w:color w:val="3E3E3E"/>
          <w:kern w:val="0"/>
          <w:sz w:val="24"/>
          <w:szCs w:val="24"/>
        </w:rPr>
        <w:t xml:space="preserve"> 5</w:t>
      </w:r>
      <w:r w:rsidRPr="00CC3629">
        <w:rPr>
          <w:rFonts w:ascii="Helvetica" w:eastAsia="宋体" w:hAnsi="Helvetica" w:cs="Helvetica"/>
          <w:b/>
          <w:color w:val="3E3E3E"/>
          <w:kern w:val="0"/>
          <w:sz w:val="24"/>
          <w:szCs w:val="24"/>
        </w:rPr>
        <w:t>月</w:t>
      </w:r>
      <w:r w:rsidRPr="00CC3629">
        <w:rPr>
          <w:rFonts w:ascii="Helvetica" w:eastAsia="宋体" w:hAnsi="Helvetica" w:cs="Helvetica"/>
          <w:b/>
          <w:color w:val="3E3E3E"/>
          <w:kern w:val="0"/>
          <w:sz w:val="24"/>
          <w:szCs w:val="24"/>
        </w:rPr>
        <w:t>12</w:t>
      </w:r>
      <w:r w:rsidRPr="00CC3629">
        <w:rPr>
          <w:rFonts w:ascii="Helvetica" w:eastAsia="宋体" w:hAnsi="Helvetica" w:cs="Helvetica"/>
          <w:b/>
          <w:color w:val="3E3E3E"/>
          <w:kern w:val="0"/>
          <w:sz w:val="24"/>
          <w:szCs w:val="24"/>
        </w:rPr>
        <w:t>日</w:t>
      </w:r>
      <w:r w:rsidRPr="00CC3629">
        <w:rPr>
          <w:rFonts w:ascii="Helvetica" w:eastAsia="宋体" w:hAnsi="Helvetica" w:cs="Helvetica"/>
          <w:b/>
          <w:color w:val="3E3E3E"/>
          <w:kern w:val="0"/>
          <w:sz w:val="24"/>
          <w:szCs w:val="24"/>
        </w:rPr>
        <w:t xml:space="preserve"> 18</w:t>
      </w:r>
      <w:r w:rsidRPr="00CC3629">
        <w:rPr>
          <w:rFonts w:ascii="Helvetica" w:eastAsia="宋体" w:hAnsi="Helvetica" w:cs="Helvetica"/>
          <w:b/>
          <w:color w:val="3E3E3E"/>
          <w:kern w:val="0"/>
          <w:sz w:val="24"/>
          <w:szCs w:val="24"/>
        </w:rPr>
        <w:t>：</w:t>
      </w:r>
      <w:r w:rsidRPr="00CC3629">
        <w:rPr>
          <w:rFonts w:ascii="Helvetica" w:eastAsia="宋体" w:hAnsi="Helvetica" w:cs="Helvetica"/>
          <w:b/>
          <w:color w:val="3E3E3E"/>
          <w:kern w:val="0"/>
          <w:sz w:val="24"/>
          <w:szCs w:val="24"/>
        </w:rPr>
        <w:t>30</w:t>
      </w:r>
    </w:p>
    <w:p w:rsidR="00DB6D9D" w:rsidRPr="00CC3629" w:rsidRDefault="00DB6D9D" w:rsidP="00DB6D9D">
      <w:pPr>
        <w:widowControl/>
        <w:spacing w:line="375" w:lineRule="atLeast"/>
        <w:jc w:val="left"/>
        <w:rPr>
          <w:rFonts w:ascii="Helvetica" w:eastAsia="宋体" w:hAnsi="Helvetica" w:cs="Helvetica"/>
          <w:b/>
          <w:color w:val="3E3E3E"/>
          <w:kern w:val="0"/>
          <w:sz w:val="24"/>
          <w:szCs w:val="24"/>
        </w:rPr>
      </w:pPr>
      <w:r w:rsidRPr="00CC3629">
        <w:rPr>
          <w:rFonts w:ascii="Helvetica" w:eastAsia="宋体" w:hAnsi="Helvetica" w:cs="Helvetica"/>
          <w:b/>
          <w:color w:val="3E3E3E"/>
          <w:kern w:val="0"/>
          <w:sz w:val="24"/>
          <w:szCs w:val="24"/>
        </w:rPr>
        <w:t>地点：东南大学</w:t>
      </w:r>
      <w:r w:rsidRPr="00CC3629">
        <w:rPr>
          <w:rFonts w:ascii="Helvetica" w:eastAsia="宋体" w:hAnsi="Helvetica" w:cs="Helvetica"/>
          <w:b/>
          <w:color w:val="3E3E3E"/>
          <w:kern w:val="0"/>
          <w:sz w:val="24"/>
          <w:szCs w:val="24"/>
        </w:rPr>
        <w:t xml:space="preserve"> </w:t>
      </w:r>
      <w:r w:rsidRPr="00CC3629">
        <w:rPr>
          <w:rFonts w:ascii="Helvetica" w:eastAsia="宋体" w:hAnsi="Helvetica" w:cs="Helvetica"/>
          <w:b/>
          <w:color w:val="3E3E3E"/>
          <w:kern w:val="0"/>
          <w:sz w:val="24"/>
          <w:szCs w:val="24"/>
        </w:rPr>
        <w:t>九龙湖校区</w:t>
      </w:r>
      <w:r w:rsidRPr="00CC3629">
        <w:rPr>
          <w:rFonts w:ascii="Helvetica" w:eastAsia="宋体" w:hAnsi="Helvetica" w:cs="Helvetica"/>
          <w:b/>
          <w:color w:val="3E3E3E"/>
          <w:kern w:val="0"/>
          <w:sz w:val="24"/>
          <w:szCs w:val="24"/>
        </w:rPr>
        <w:t xml:space="preserve"> </w:t>
      </w:r>
      <w:r w:rsidRPr="00CC3629">
        <w:rPr>
          <w:rFonts w:ascii="Helvetica" w:eastAsia="宋体" w:hAnsi="Helvetica" w:cs="Helvetica"/>
          <w:b/>
          <w:color w:val="3E3E3E"/>
          <w:kern w:val="0"/>
          <w:sz w:val="24"/>
          <w:szCs w:val="24"/>
        </w:rPr>
        <w:t>教二</w:t>
      </w:r>
      <w:r w:rsidRPr="00CC3629">
        <w:rPr>
          <w:rFonts w:ascii="Helvetica" w:eastAsia="宋体" w:hAnsi="Helvetica" w:cs="Helvetica"/>
          <w:b/>
          <w:color w:val="3E3E3E"/>
          <w:kern w:val="0"/>
          <w:sz w:val="24"/>
          <w:szCs w:val="24"/>
        </w:rPr>
        <w:t>103</w:t>
      </w:r>
    </w:p>
    <w:p w:rsidR="00DB6D9D" w:rsidRPr="00DB6D9D" w:rsidRDefault="00DB6D9D" w:rsidP="00DB6D9D">
      <w:pPr>
        <w:widowControl/>
        <w:spacing w:line="375" w:lineRule="atLeast"/>
        <w:jc w:val="left"/>
        <w:rPr>
          <w:rFonts w:ascii="Helvetica" w:eastAsia="宋体" w:hAnsi="Helvetica" w:cs="Helvetica" w:hint="eastAsia"/>
          <w:color w:val="3E3E3E"/>
          <w:kern w:val="0"/>
          <w:sz w:val="24"/>
          <w:szCs w:val="24"/>
        </w:rPr>
      </w:pPr>
    </w:p>
    <w:p w:rsidR="00DB6D9D" w:rsidRPr="00DB6D9D" w:rsidRDefault="00DB6D9D" w:rsidP="00DB6D9D">
      <w:pPr>
        <w:widowControl/>
        <w:spacing w:line="375" w:lineRule="atLeast"/>
        <w:jc w:val="left"/>
        <w:rPr>
          <w:rFonts w:ascii="Helvetica" w:eastAsia="宋体" w:hAnsi="Helvetica" w:cs="Helvetica" w:hint="eastAsia"/>
          <w:color w:val="3E3E3E"/>
          <w:kern w:val="0"/>
          <w:sz w:val="24"/>
          <w:szCs w:val="24"/>
        </w:rPr>
      </w:pPr>
      <w:r w:rsidRPr="00DB6D9D">
        <w:rPr>
          <w:rFonts w:ascii="Helvetica" w:eastAsia="宋体" w:hAnsi="Helvetica" w:cs="Helvetica"/>
          <w:b/>
          <w:bCs/>
          <w:color w:val="3E3E3E"/>
          <w:kern w:val="0"/>
          <w:sz w:val="24"/>
          <w:szCs w:val="24"/>
        </w:rPr>
        <w:t xml:space="preserve">Introduction of </w:t>
      </w:r>
      <w:proofErr w:type="spellStart"/>
      <w:r w:rsidRPr="00DB6D9D">
        <w:rPr>
          <w:rFonts w:ascii="Helvetica" w:eastAsia="宋体" w:hAnsi="Helvetica" w:cs="Helvetica"/>
          <w:b/>
          <w:bCs/>
          <w:color w:val="3E3E3E"/>
          <w:kern w:val="0"/>
          <w:sz w:val="24"/>
          <w:szCs w:val="24"/>
        </w:rPr>
        <w:t>PsychoReality</w:t>
      </w:r>
      <w:proofErr w:type="spellEnd"/>
    </w:p>
    <w:p w:rsidR="00DB6D9D" w:rsidRPr="00CC3629" w:rsidRDefault="00DB6D9D" w:rsidP="00DB6D9D">
      <w:pPr>
        <w:widowControl/>
        <w:spacing w:line="375" w:lineRule="atLeast"/>
        <w:jc w:val="left"/>
        <w:rPr>
          <w:rFonts w:ascii="Helvetica" w:eastAsia="宋体" w:hAnsi="Helvetica" w:cs="Helvetica" w:hint="eastAsia"/>
          <w:color w:val="3E3E3E"/>
          <w:kern w:val="0"/>
          <w:sz w:val="24"/>
          <w:szCs w:val="24"/>
        </w:rPr>
      </w:pPr>
      <w:proofErr w:type="spellStart"/>
      <w:r w:rsidRPr="00DB6D9D">
        <w:rPr>
          <w:rFonts w:ascii="Helvetica" w:eastAsia="宋体" w:hAnsi="Helvetica" w:cs="Helvetica"/>
          <w:color w:val="3E3E3E"/>
          <w:kern w:val="0"/>
          <w:sz w:val="24"/>
          <w:szCs w:val="24"/>
        </w:rPr>
        <w:t>PsychoReality</w:t>
      </w:r>
      <w:proofErr w:type="spellEnd"/>
      <w:r w:rsidRPr="00DB6D9D">
        <w:rPr>
          <w:rFonts w:ascii="Helvetica" w:eastAsia="宋体" w:hAnsi="Helvetica" w:cs="Helvetica"/>
          <w:color w:val="3E3E3E"/>
          <w:kern w:val="0"/>
          <w:sz w:val="24"/>
          <w:szCs w:val="24"/>
        </w:rPr>
        <w:t xml:space="preserve"> is a design consulting firm, was founded in August 2011, focus on brand design and strategy, interactive system, and product design. We practice the conception of systematic and strategic design to help our clients to improve the efficiency of activities, explore new opportunity and territory, and improve the design and production quality.</w:t>
      </w:r>
    </w:p>
    <w:p w:rsidR="00DB6D9D" w:rsidRPr="00CC3629" w:rsidRDefault="00DB6D9D" w:rsidP="00DB6D9D">
      <w:pPr>
        <w:widowControl/>
        <w:spacing w:line="375" w:lineRule="atLeast"/>
        <w:jc w:val="left"/>
        <w:rPr>
          <w:rFonts w:ascii="Helvetica" w:eastAsia="宋体" w:hAnsi="Helvetica" w:cs="Helvetica" w:hint="eastAsia"/>
          <w:color w:val="3E3E3E"/>
          <w:kern w:val="0"/>
          <w:sz w:val="24"/>
          <w:szCs w:val="24"/>
        </w:rPr>
      </w:pPr>
      <w:r w:rsidRPr="00DB6D9D">
        <w:rPr>
          <w:rFonts w:ascii="Helvetica" w:eastAsia="宋体" w:hAnsi="Helvetica" w:cs="Helvetica"/>
          <w:color w:val="3E3E3E"/>
          <w:kern w:val="0"/>
          <w:sz w:val="24"/>
          <w:szCs w:val="24"/>
        </w:rPr>
        <w:t>We mainly provide strategic design solution for both the transformation and upgrading of mature enterprises and innovative business model of start-up companies, to help enterprises to obtain competitive advantage construction. We adhere systematic and overall view conception, focus on users, but more responsible for our partners' businesses and expectations.</w:t>
      </w:r>
    </w:p>
    <w:p w:rsidR="00DB6D9D" w:rsidRPr="00DB6D9D" w:rsidRDefault="00DB6D9D" w:rsidP="00DB6D9D">
      <w:pPr>
        <w:widowControl/>
        <w:spacing w:line="375" w:lineRule="atLeast"/>
        <w:jc w:val="left"/>
        <w:rPr>
          <w:rFonts w:ascii="Helvetica" w:eastAsia="宋体" w:hAnsi="Helvetica" w:cs="Helvetica"/>
          <w:color w:val="3E3E3E"/>
          <w:kern w:val="0"/>
          <w:sz w:val="24"/>
          <w:szCs w:val="24"/>
        </w:rPr>
      </w:pPr>
      <w:r w:rsidRPr="00DB6D9D">
        <w:rPr>
          <w:rFonts w:ascii="Helvetica" w:eastAsia="宋体" w:hAnsi="Helvetica" w:cs="Helvetica"/>
          <w:color w:val="3E3E3E"/>
          <w:kern w:val="0"/>
          <w:sz w:val="24"/>
          <w:szCs w:val="24"/>
        </w:rPr>
        <w:t xml:space="preserve">We provide professional design consulting services and specific value for enterprises and organizations. Our disciplines and capabilities build strategy </w:t>
      </w:r>
      <w:r w:rsidRPr="00DB6D9D">
        <w:rPr>
          <w:rFonts w:ascii="Helvetica" w:eastAsia="宋体" w:hAnsi="Helvetica" w:cs="Helvetica"/>
          <w:color w:val="3E3E3E"/>
          <w:kern w:val="0"/>
          <w:sz w:val="24"/>
          <w:szCs w:val="24"/>
        </w:rPr>
        <w:lastRenderedPageBreak/>
        <w:t>and design solutions for entrepreneurs with insights and ambitions. </w:t>
      </w:r>
      <w:r w:rsidRPr="00DB6D9D">
        <w:rPr>
          <w:rFonts w:ascii="Helvetica" w:eastAsia="宋体" w:hAnsi="Helvetica" w:cs="Helvetica"/>
          <w:color w:val="3E3E3E"/>
          <w:kern w:val="0"/>
          <w:sz w:val="24"/>
          <w:szCs w:val="24"/>
        </w:rPr>
        <w:br/>
      </w:r>
    </w:p>
    <w:p w:rsidR="00DB6D9D" w:rsidRPr="00DB6D9D" w:rsidRDefault="00DB6D9D" w:rsidP="00DB6D9D">
      <w:pPr>
        <w:widowControl/>
        <w:spacing w:line="375" w:lineRule="atLeast"/>
        <w:jc w:val="left"/>
        <w:rPr>
          <w:rFonts w:ascii="Helvetica" w:eastAsia="宋体" w:hAnsi="Helvetica" w:cs="Helvetica"/>
          <w:color w:val="3E3E3E"/>
          <w:kern w:val="0"/>
          <w:sz w:val="24"/>
          <w:szCs w:val="24"/>
        </w:rPr>
      </w:pPr>
      <w:r w:rsidRPr="00DB6D9D">
        <w:rPr>
          <w:rFonts w:ascii="Helvetica" w:eastAsia="宋体" w:hAnsi="Helvetica" w:cs="Helvetica"/>
          <w:b/>
          <w:bCs/>
          <w:color w:val="3E3E3E"/>
          <w:kern w:val="0"/>
          <w:sz w:val="24"/>
          <w:szCs w:val="24"/>
        </w:rPr>
        <w:t>Product Design</w:t>
      </w:r>
    </w:p>
    <w:p w:rsidR="00DB6D9D" w:rsidRPr="00DB6D9D" w:rsidRDefault="00DB6D9D" w:rsidP="00DB6D9D">
      <w:pPr>
        <w:widowControl/>
        <w:spacing w:line="375" w:lineRule="atLeast"/>
        <w:jc w:val="left"/>
        <w:rPr>
          <w:rFonts w:ascii="Helvetica" w:eastAsia="宋体" w:hAnsi="Helvetica" w:cs="Helvetica"/>
          <w:color w:val="3E3E3E"/>
          <w:kern w:val="0"/>
          <w:sz w:val="24"/>
          <w:szCs w:val="24"/>
        </w:rPr>
      </w:pPr>
      <w:r w:rsidRPr="00DB6D9D">
        <w:rPr>
          <w:rFonts w:ascii="Helvetica" w:eastAsia="宋体" w:hAnsi="Helvetica" w:cs="Helvetica"/>
          <w:color w:val="3E3E3E"/>
          <w:kern w:val="0"/>
          <w:sz w:val="24"/>
          <w:szCs w:val="24"/>
        </w:rPr>
        <w:t>Capable to express by using aesthetic design language and disciplines of innovation, complete the draft of design, human-factor analysis, modeling, prototyping, engineering evaluation and ultimately aim to enhance the combination of hardware, software and services. Our product designer shape the physical form of emotional expression and mind of business value.</w:t>
      </w:r>
    </w:p>
    <w:p w:rsidR="00DB6D9D" w:rsidRPr="00DB6D9D" w:rsidRDefault="00DB6D9D" w:rsidP="00DB6D9D">
      <w:pPr>
        <w:widowControl/>
        <w:spacing w:line="375" w:lineRule="atLeast"/>
        <w:jc w:val="left"/>
        <w:rPr>
          <w:rFonts w:ascii="Helvetica" w:eastAsia="宋体" w:hAnsi="Helvetica" w:cs="Helvetica"/>
          <w:color w:val="3E3E3E"/>
          <w:kern w:val="0"/>
          <w:sz w:val="24"/>
          <w:szCs w:val="24"/>
        </w:rPr>
      </w:pPr>
    </w:p>
    <w:p w:rsidR="00DB6D9D" w:rsidRPr="00DB6D9D" w:rsidRDefault="00DB6D9D" w:rsidP="00DB6D9D">
      <w:pPr>
        <w:widowControl/>
        <w:spacing w:line="375" w:lineRule="atLeast"/>
        <w:jc w:val="left"/>
        <w:rPr>
          <w:rFonts w:ascii="Helvetica" w:eastAsia="宋体" w:hAnsi="Helvetica" w:cs="Helvetica"/>
          <w:color w:val="3E3E3E"/>
          <w:kern w:val="0"/>
          <w:sz w:val="24"/>
          <w:szCs w:val="24"/>
        </w:rPr>
      </w:pPr>
      <w:r w:rsidRPr="00DB6D9D">
        <w:rPr>
          <w:rFonts w:ascii="Helvetica" w:eastAsia="宋体" w:hAnsi="Helvetica" w:cs="Helvetica"/>
          <w:b/>
          <w:bCs/>
          <w:color w:val="3E3E3E"/>
          <w:kern w:val="0"/>
          <w:sz w:val="24"/>
          <w:szCs w:val="24"/>
        </w:rPr>
        <w:t>Interaction Design</w:t>
      </w:r>
    </w:p>
    <w:p w:rsidR="00DB6D9D" w:rsidRPr="00DB6D9D" w:rsidRDefault="00DB6D9D" w:rsidP="00DB6D9D">
      <w:pPr>
        <w:widowControl/>
        <w:spacing w:line="375" w:lineRule="atLeast"/>
        <w:jc w:val="left"/>
        <w:rPr>
          <w:rFonts w:ascii="Helvetica" w:eastAsia="宋体" w:hAnsi="Helvetica" w:cs="Helvetica"/>
          <w:color w:val="3E3E3E"/>
          <w:kern w:val="0"/>
          <w:sz w:val="24"/>
          <w:szCs w:val="24"/>
        </w:rPr>
      </w:pPr>
      <w:r w:rsidRPr="00DB6D9D">
        <w:rPr>
          <w:rFonts w:ascii="Helvetica" w:eastAsia="宋体" w:hAnsi="Helvetica" w:cs="Helvetica"/>
          <w:color w:val="3E3E3E"/>
          <w:kern w:val="0"/>
          <w:sz w:val="24"/>
          <w:szCs w:val="24"/>
        </w:rPr>
        <w:t>By using logical expression, clear design language and disciplines of innovation, complete the user research, wireframe drawing, business pattern, experience design, info-</w:t>
      </w:r>
      <w:proofErr w:type="spellStart"/>
      <w:r w:rsidRPr="00DB6D9D">
        <w:rPr>
          <w:rFonts w:ascii="Helvetica" w:eastAsia="宋体" w:hAnsi="Helvetica" w:cs="Helvetica"/>
          <w:color w:val="3E3E3E"/>
          <w:kern w:val="0"/>
          <w:sz w:val="24"/>
          <w:szCs w:val="24"/>
        </w:rPr>
        <w:t>archi</w:t>
      </w:r>
      <w:proofErr w:type="spellEnd"/>
      <w:r w:rsidRPr="00DB6D9D">
        <w:rPr>
          <w:rFonts w:ascii="Helvetica" w:eastAsia="宋体" w:hAnsi="Helvetica" w:cs="Helvetica"/>
          <w:color w:val="3E3E3E"/>
          <w:kern w:val="0"/>
          <w:sz w:val="24"/>
          <w:szCs w:val="24"/>
        </w:rPr>
        <w:t xml:space="preserve"> analysis, product interaction, demo-prototyping and ultimately aim to enhance the value and experience of product, business and brand. Focus on rebuild the relations of human, artifacts and environment.</w:t>
      </w:r>
    </w:p>
    <w:p w:rsidR="00DB6D9D" w:rsidRPr="00DB6D9D" w:rsidRDefault="00DB6D9D" w:rsidP="00DB6D9D">
      <w:pPr>
        <w:widowControl/>
        <w:spacing w:line="375" w:lineRule="atLeast"/>
        <w:jc w:val="left"/>
        <w:rPr>
          <w:rFonts w:ascii="Helvetica" w:eastAsia="宋体" w:hAnsi="Helvetica" w:cs="Helvetica"/>
          <w:color w:val="3E3E3E"/>
          <w:kern w:val="0"/>
          <w:sz w:val="24"/>
          <w:szCs w:val="24"/>
        </w:rPr>
      </w:pPr>
    </w:p>
    <w:p w:rsidR="00DB6D9D" w:rsidRPr="00DB6D9D" w:rsidRDefault="00DB6D9D" w:rsidP="00DB6D9D">
      <w:pPr>
        <w:widowControl/>
        <w:spacing w:line="375" w:lineRule="atLeast"/>
        <w:jc w:val="left"/>
        <w:rPr>
          <w:rFonts w:ascii="Helvetica" w:eastAsia="宋体" w:hAnsi="Helvetica" w:cs="Helvetica"/>
          <w:color w:val="3E3E3E"/>
          <w:kern w:val="0"/>
          <w:sz w:val="24"/>
          <w:szCs w:val="24"/>
        </w:rPr>
      </w:pPr>
      <w:r w:rsidRPr="00DB6D9D">
        <w:rPr>
          <w:rFonts w:ascii="Helvetica" w:eastAsia="宋体" w:hAnsi="Helvetica" w:cs="Helvetica"/>
          <w:b/>
          <w:bCs/>
          <w:color w:val="3E3E3E"/>
          <w:kern w:val="0"/>
          <w:sz w:val="24"/>
          <w:szCs w:val="24"/>
        </w:rPr>
        <w:t>Visual Design</w:t>
      </w:r>
    </w:p>
    <w:p w:rsidR="00DB6D9D" w:rsidRPr="00DB6D9D" w:rsidRDefault="00DB6D9D" w:rsidP="00DB6D9D">
      <w:pPr>
        <w:widowControl/>
        <w:spacing w:line="375" w:lineRule="atLeast"/>
        <w:jc w:val="left"/>
        <w:rPr>
          <w:rFonts w:ascii="Helvetica" w:eastAsia="宋体" w:hAnsi="Helvetica" w:cs="Helvetica"/>
          <w:color w:val="3E3E3E"/>
          <w:kern w:val="0"/>
          <w:sz w:val="24"/>
          <w:szCs w:val="24"/>
        </w:rPr>
      </w:pPr>
      <w:r w:rsidRPr="00DB6D9D">
        <w:rPr>
          <w:rFonts w:ascii="Helvetica" w:eastAsia="宋体" w:hAnsi="Helvetica" w:cs="Helvetica"/>
          <w:color w:val="3E3E3E"/>
          <w:kern w:val="0"/>
          <w:sz w:val="24"/>
          <w:szCs w:val="24"/>
        </w:rPr>
        <w:t>In this role, Capable to express by visually design language, complete the logo-graphic, typography, photography, interface elements of info-coding and visualization, layout and frameworks, and ultimately aim to enhance the value of brand by creating the stylistic standard of brand identities. Bring beauty and elegant form to the consumptions and even the system with complexity.</w:t>
      </w:r>
    </w:p>
    <w:p w:rsidR="00DB6D9D" w:rsidRPr="00DB6D9D" w:rsidRDefault="00DB6D9D" w:rsidP="00DB6D9D">
      <w:pPr>
        <w:widowControl/>
        <w:spacing w:line="375" w:lineRule="atLeast"/>
        <w:jc w:val="left"/>
        <w:rPr>
          <w:rFonts w:ascii="Helvetica" w:eastAsia="宋体" w:hAnsi="Helvetica" w:cs="Helvetica"/>
          <w:color w:val="3E3E3E"/>
          <w:kern w:val="0"/>
          <w:sz w:val="24"/>
          <w:szCs w:val="24"/>
        </w:rPr>
      </w:pPr>
    </w:p>
    <w:p w:rsidR="00DB6D9D" w:rsidRPr="00DB6D9D" w:rsidRDefault="00DB6D9D" w:rsidP="00DB6D9D">
      <w:pPr>
        <w:widowControl/>
        <w:spacing w:line="375" w:lineRule="atLeast"/>
        <w:jc w:val="left"/>
        <w:rPr>
          <w:rFonts w:ascii="Helvetica" w:eastAsia="宋体" w:hAnsi="Helvetica" w:cs="Helvetica"/>
          <w:color w:val="3E3E3E"/>
          <w:kern w:val="0"/>
          <w:sz w:val="24"/>
          <w:szCs w:val="24"/>
        </w:rPr>
      </w:pPr>
      <w:r w:rsidRPr="00DB6D9D">
        <w:rPr>
          <w:rFonts w:ascii="Helvetica" w:eastAsia="宋体" w:hAnsi="Helvetica" w:cs="Helvetica"/>
          <w:b/>
          <w:bCs/>
          <w:color w:val="3E3E3E"/>
          <w:kern w:val="0"/>
          <w:sz w:val="24"/>
          <w:szCs w:val="24"/>
        </w:rPr>
        <w:t>Design Research</w:t>
      </w:r>
    </w:p>
    <w:p w:rsidR="00DB6D9D" w:rsidRPr="00DB6D9D" w:rsidRDefault="00DB6D9D" w:rsidP="00DB6D9D">
      <w:pPr>
        <w:widowControl/>
        <w:spacing w:line="375" w:lineRule="atLeast"/>
        <w:jc w:val="left"/>
        <w:rPr>
          <w:rFonts w:ascii="Helvetica" w:eastAsia="宋体" w:hAnsi="Helvetica" w:cs="Helvetica"/>
          <w:color w:val="3E3E3E"/>
          <w:kern w:val="0"/>
          <w:sz w:val="24"/>
          <w:szCs w:val="24"/>
        </w:rPr>
      </w:pPr>
      <w:r w:rsidRPr="00DB6D9D">
        <w:rPr>
          <w:rFonts w:ascii="Helvetica" w:eastAsia="宋体" w:hAnsi="Helvetica" w:cs="Helvetica"/>
          <w:color w:val="3E3E3E"/>
          <w:kern w:val="0"/>
          <w:sz w:val="24"/>
          <w:szCs w:val="24"/>
        </w:rPr>
        <w:t>Combining product strategy with business strategy, and vitalize the products. In this process, taking charge of design research, design analysis, preliminary design analysis of user experience research, guiding the later stage of design realization. Build the new understanding of culture, tech, behavior and value. Ultimately aim to enhance the value of enterprises’ branding strategy and insight of production.</w:t>
      </w:r>
    </w:p>
    <w:p w:rsidR="00DB6D9D" w:rsidRPr="00DB6D9D" w:rsidRDefault="00DB6D9D" w:rsidP="00DB6D9D">
      <w:pPr>
        <w:widowControl/>
        <w:spacing w:line="375" w:lineRule="atLeast"/>
        <w:jc w:val="left"/>
        <w:rPr>
          <w:rFonts w:ascii="Helvetica" w:eastAsia="宋体" w:hAnsi="Helvetica" w:cs="Helvetica" w:hint="eastAsia"/>
          <w:color w:val="3E3E3E"/>
          <w:kern w:val="0"/>
          <w:sz w:val="24"/>
          <w:szCs w:val="24"/>
        </w:rPr>
      </w:pPr>
    </w:p>
    <w:p w:rsidR="00DB6D9D" w:rsidRPr="00DB6D9D" w:rsidRDefault="00DB6D9D" w:rsidP="00DB6D9D">
      <w:pPr>
        <w:widowControl/>
        <w:spacing w:line="375" w:lineRule="atLeast"/>
        <w:jc w:val="left"/>
        <w:rPr>
          <w:rFonts w:ascii="Helvetica" w:eastAsia="宋体" w:hAnsi="Helvetica" w:cs="Helvetica"/>
          <w:color w:val="3E3E3E"/>
          <w:kern w:val="0"/>
          <w:sz w:val="24"/>
          <w:szCs w:val="24"/>
        </w:rPr>
      </w:pPr>
      <w:proofErr w:type="spellStart"/>
      <w:r w:rsidRPr="00DB6D9D">
        <w:rPr>
          <w:rFonts w:ascii="Helvetica" w:eastAsia="宋体" w:hAnsi="Helvetica" w:cs="Helvetica"/>
          <w:color w:val="3E3E3E"/>
          <w:kern w:val="0"/>
          <w:sz w:val="24"/>
          <w:szCs w:val="24"/>
        </w:rPr>
        <w:t>PsychoReality</w:t>
      </w:r>
      <w:proofErr w:type="spellEnd"/>
      <w:r w:rsidRPr="00DB6D9D">
        <w:rPr>
          <w:rFonts w:ascii="Helvetica" w:eastAsia="宋体" w:hAnsi="Helvetica" w:cs="Helvetica"/>
          <w:color w:val="3E3E3E"/>
          <w:kern w:val="0"/>
          <w:sz w:val="24"/>
          <w:szCs w:val="24"/>
        </w:rPr>
        <w:t xml:space="preserve"> Design</w:t>
      </w:r>
    </w:p>
    <w:p w:rsidR="00DB6D9D" w:rsidRPr="00DB6D9D" w:rsidRDefault="00DB6D9D" w:rsidP="00DB6D9D">
      <w:pPr>
        <w:widowControl/>
        <w:spacing w:line="375" w:lineRule="atLeast"/>
        <w:jc w:val="left"/>
        <w:rPr>
          <w:rFonts w:ascii="Helvetica" w:eastAsia="宋体" w:hAnsi="Helvetica" w:cs="Helvetica"/>
          <w:color w:val="3E3E3E"/>
          <w:kern w:val="0"/>
          <w:sz w:val="24"/>
          <w:szCs w:val="24"/>
        </w:rPr>
      </w:pPr>
    </w:p>
    <w:p w:rsidR="00DB6D9D" w:rsidRPr="00DB6D9D" w:rsidRDefault="00DB6D9D" w:rsidP="00DB6D9D">
      <w:pPr>
        <w:widowControl/>
        <w:spacing w:line="375" w:lineRule="atLeast"/>
        <w:jc w:val="left"/>
        <w:rPr>
          <w:rFonts w:ascii="Helvetica" w:eastAsia="宋体" w:hAnsi="Helvetica" w:cs="Helvetica" w:hint="eastAsia"/>
          <w:color w:val="3E3E3E"/>
          <w:kern w:val="0"/>
          <w:sz w:val="24"/>
          <w:szCs w:val="24"/>
        </w:rPr>
      </w:pPr>
      <w:r w:rsidRPr="00DB6D9D">
        <w:rPr>
          <w:rFonts w:ascii="Helvetica" w:eastAsia="宋体" w:hAnsi="Helvetica" w:cs="Helvetica"/>
          <w:color w:val="3E3E3E"/>
          <w:kern w:val="0"/>
          <w:sz w:val="24"/>
          <w:szCs w:val="24"/>
        </w:rPr>
        <w:t>领先的设计咨询公司</w:t>
      </w:r>
    </w:p>
    <w:p w:rsidR="00DB6D9D" w:rsidRPr="00DB6D9D" w:rsidRDefault="00DB6D9D" w:rsidP="00DB6D9D">
      <w:pPr>
        <w:widowControl/>
        <w:spacing w:line="375" w:lineRule="atLeast"/>
        <w:jc w:val="left"/>
        <w:rPr>
          <w:rFonts w:ascii="Helvetica" w:eastAsia="宋体" w:hAnsi="Helvetica" w:cs="Helvetica"/>
          <w:color w:val="3E3E3E"/>
          <w:kern w:val="0"/>
          <w:sz w:val="24"/>
          <w:szCs w:val="24"/>
        </w:rPr>
      </w:pPr>
      <w:r w:rsidRPr="00DB6D9D">
        <w:rPr>
          <w:rFonts w:ascii="Helvetica" w:eastAsia="宋体" w:hAnsi="Helvetica" w:cs="Helvetica"/>
          <w:color w:val="3E3E3E"/>
          <w:kern w:val="0"/>
          <w:sz w:val="24"/>
          <w:szCs w:val="24"/>
        </w:rPr>
        <w:t>品牌策略，交互系统，产品设计</w:t>
      </w:r>
    </w:p>
    <w:p w:rsidR="00DB6D9D" w:rsidRPr="00DB6D9D" w:rsidRDefault="00DB6D9D" w:rsidP="00DB6D9D">
      <w:pPr>
        <w:widowControl/>
        <w:spacing w:line="375" w:lineRule="atLeast"/>
        <w:jc w:val="left"/>
        <w:rPr>
          <w:rFonts w:ascii="Helvetica" w:eastAsia="宋体" w:hAnsi="Helvetica" w:cs="Helvetica" w:hint="eastAsia"/>
          <w:color w:val="3E3E3E"/>
          <w:kern w:val="0"/>
          <w:sz w:val="24"/>
          <w:szCs w:val="24"/>
        </w:rPr>
      </w:pPr>
      <w:r w:rsidRPr="00DB6D9D">
        <w:rPr>
          <w:rFonts w:ascii="Helvetica" w:eastAsia="宋体" w:hAnsi="Helvetica" w:cs="Helvetica"/>
          <w:color w:val="3E3E3E"/>
          <w:kern w:val="0"/>
          <w:sz w:val="24"/>
          <w:szCs w:val="24"/>
        </w:rPr>
        <w:t>业务咨询：</w:t>
      </w:r>
      <w:r w:rsidR="00CC3629">
        <w:rPr>
          <w:rFonts w:ascii="Helvetica" w:eastAsia="宋体" w:hAnsi="Helvetica" w:cs="Helvetica"/>
          <w:color w:val="3E3E3E"/>
          <w:kern w:val="0"/>
          <w:sz w:val="24"/>
          <w:szCs w:val="24"/>
        </w:rPr>
        <w:t>prid@psychoreality.com  </w:t>
      </w:r>
    </w:p>
    <w:p w:rsidR="00DB6D9D" w:rsidRPr="00DB6D9D" w:rsidRDefault="00DB6D9D" w:rsidP="00DB6D9D">
      <w:pPr>
        <w:widowControl/>
        <w:spacing w:line="375" w:lineRule="atLeast"/>
        <w:jc w:val="left"/>
        <w:rPr>
          <w:rFonts w:ascii="Helvetica" w:eastAsia="宋体" w:hAnsi="Helvetica" w:cs="Helvetica"/>
          <w:color w:val="3E3E3E"/>
          <w:kern w:val="0"/>
          <w:sz w:val="24"/>
          <w:szCs w:val="24"/>
        </w:rPr>
      </w:pPr>
      <w:r w:rsidRPr="00DB6D9D">
        <w:rPr>
          <w:rFonts w:ascii="Helvetica" w:eastAsia="宋体" w:hAnsi="Helvetica" w:cs="Helvetica"/>
          <w:color w:val="3E3E3E"/>
          <w:kern w:val="0"/>
          <w:sz w:val="24"/>
          <w:szCs w:val="24"/>
        </w:rPr>
        <w:lastRenderedPageBreak/>
        <w:t>人力资源：</w:t>
      </w:r>
      <w:r w:rsidRPr="00DB6D9D">
        <w:rPr>
          <w:rFonts w:ascii="Helvetica" w:eastAsia="宋体" w:hAnsi="Helvetica" w:cs="Helvetica"/>
          <w:color w:val="3E3E3E"/>
          <w:kern w:val="0"/>
          <w:sz w:val="24"/>
          <w:szCs w:val="24"/>
        </w:rPr>
        <w:t>hr@psychoreality.com</w:t>
      </w:r>
    </w:p>
    <w:p w:rsidR="00DB6D9D" w:rsidRPr="00DB6D9D" w:rsidRDefault="00DB6D9D" w:rsidP="00DB6D9D">
      <w:pPr>
        <w:widowControl/>
        <w:spacing w:line="375" w:lineRule="atLeast"/>
        <w:jc w:val="left"/>
        <w:rPr>
          <w:rFonts w:ascii="Helvetica" w:eastAsia="宋体" w:hAnsi="Helvetica" w:cs="Helvetica" w:hint="eastAsia"/>
          <w:color w:val="3E3E3E"/>
          <w:kern w:val="0"/>
          <w:sz w:val="24"/>
          <w:szCs w:val="24"/>
        </w:rPr>
      </w:pPr>
      <w:r w:rsidRPr="00DB6D9D">
        <w:rPr>
          <w:rFonts w:ascii="Helvetica" w:eastAsia="宋体" w:hAnsi="Helvetica" w:cs="Helvetica"/>
          <w:color w:val="3E3E3E"/>
          <w:kern w:val="0"/>
          <w:sz w:val="24"/>
          <w:szCs w:val="24"/>
        </w:rPr>
        <w:t>相关职位：产品设计、人机交互、视觉设计、分析与研究、设计管理等</w:t>
      </w:r>
      <w:bookmarkStart w:id="0" w:name="_GoBack"/>
      <w:bookmarkEnd w:id="0"/>
    </w:p>
    <w:p w:rsidR="00DB6D9D" w:rsidRPr="00DB6D9D" w:rsidRDefault="00DB6D9D" w:rsidP="00DB6D9D">
      <w:pPr>
        <w:widowControl/>
        <w:spacing w:line="375" w:lineRule="atLeast"/>
        <w:jc w:val="left"/>
        <w:rPr>
          <w:rFonts w:ascii="Helvetica" w:eastAsia="宋体" w:hAnsi="Helvetica" w:cs="Helvetica"/>
          <w:color w:val="3E3E3E"/>
          <w:kern w:val="0"/>
          <w:sz w:val="24"/>
          <w:szCs w:val="24"/>
        </w:rPr>
      </w:pPr>
      <w:r w:rsidRPr="00DB6D9D">
        <w:rPr>
          <w:rFonts w:ascii="Helvetica" w:eastAsia="宋体" w:hAnsi="Helvetica" w:cs="Helvetica"/>
          <w:color w:val="3E3E3E"/>
          <w:kern w:val="0"/>
          <w:sz w:val="24"/>
          <w:szCs w:val="24"/>
        </w:rPr>
        <w:t>欢迎加入致幻！</w:t>
      </w:r>
    </w:p>
    <w:p w:rsidR="00F31DD9" w:rsidRDefault="00F31DD9"/>
    <w:sectPr w:rsidR="00F31D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8C"/>
    <w:rsid w:val="004F088C"/>
    <w:rsid w:val="00CC3629"/>
    <w:rsid w:val="00DB6D9D"/>
    <w:rsid w:val="00F31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221F5-424E-4858-9A14-646A9BBA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DB6D9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B6D9D"/>
    <w:rPr>
      <w:rFonts w:ascii="宋体" w:eastAsia="宋体" w:hAnsi="宋体" w:cs="宋体"/>
      <w:b/>
      <w:bCs/>
      <w:kern w:val="0"/>
      <w:sz w:val="36"/>
      <w:szCs w:val="36"/>
    </w:rPr>
  </w:style>
  <w:style w:type="character" w:customStyle="1" w:styleId="richmediameta">
    <w:name w:val="rich_media_meta"/>
    <w:basedOn w:val="a0"/>
    <w:rsid w:val="00DB6D9D"/>
  </w:style>
  <w:style w:type="character" w:customStyle="1" w:styleId="apple-converted-space">
    <w:name w:val="apple-converted-space"/>
    <w:basedOn w:val="a0"/>
    <w:rsid w:val="00DB6D9D"/>
  </w:style>
  <w:style w:type="character" w:styleId="a3">
    <w:name w:val="Emphasis"/>
    <w:basedOn w:val="a0"/>
    <w:uiPriority w:val="20"/>
    <w:qFormat/>
    <w:rsid w:val="00DB6D9D"/>
    <w:rPr>
      <w:i/>
      <w:iCs/>
    </w:rPr>
  </w:style>
  <w:style w:type="character" w:styleId="a4">
    <w:name w:val="Hyperlink"/>
    <w:basedOn w:val="a0"/>
    <w:uiPriority w:val="99"/>
    <w:semiHidden/>
    <w:unhideWhenUsed/>
    <w:rsid w:val="00DB6D9D"/>
    <w:rPr>
      <w:color w:val="0000FF"/>
      <w:u w:val="single"/>
    </w:rPr>
  </w:style>
  <w:style w:type="paragraph" w:styleId="a5">
    <w:name w:val="Normal (Web)"/>
    <w:basedOn w:val="a"/>
    <w:uiPriority w:val="99"/>
    <w:semiHidden/>
    <w:unhideWhenUsed/>
    <w:rsid w:val="00DB6D9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B6D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21770">
      <w:bodyDiv w:val="1"/>
      <w:marLeft w:val="0"/>
      <w:marRight w:val="0"/>
      <w:marTop w:val="0"/>
      <w:marBottom w:val="0"/>
      <w:divBdr>
        <w:top w:val="none" w:sz="0" w:space="0" w:color="auto"/>
        <w:left w:val="none" w:sz="0" w:space="0" w:color="auto"/>
        <w:bottom w:val="none" w:sz="0" w:space="0" w:color="auto"/>
        <w:right w:val="none" w:sz="0" w:space="0" w:color="auto"/>
      </w:divBdr>
      <w:divsChild>
        <w:div w:id="1260481054">
          <w:marLeft w:val="0"/>
          <w:marRight w:val="0"/>
          <w:marTop w:val="0"/>
          <w:marBottom w:val="270"/>
          <w:divBdr>
            <w:top w:val="none" w:sz="0" w:space="0" w:color="auto"/>
            <w:left w:val="none" w:sz="0" w:space="0" w:color="auto"/>
            <w:bottom w:val="none" w:sz="0" w:space="0" w:color="auto"/>
            <w:right w:val="none" w:sz="0" w:space="0" w:color="auto"/>
          </w:divBdr>
        </w:div>
        <w:div w:id="523325404">
          <w:marLeft w:val="0"/>
          <w:marRight w:val="0"/>
          <w:marTop w:val="0"/>
          <w:marBottom w:val="90"/>
          <w:divBdr>
            <w:top w:val="none" w:sz="0" w:space="0" w:color="auto"/>
            <w:left w:val="none" w:sz="0" w:space="0" w:color="auto"/>
            <w:bottom w:val="none" w:sz="0" w:space="0" w:color="auto"/>
            <w:right w:val="none" w:sz="0" w:space="0" w:color="auto"/>
          </w:divBdr>
        </w:div>
        <w:div w:id="1409812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811</Words>
  <Characters>4627</Characters>
  <Application>Microsoft Office Word</Application>
  <DocSecurity>0</DocSecurity>
  <Lines>38</Lines>
  <Paragraphs>10</Paragraphs>
  <ScaleCrop>false</ScaleCrop>
  <Company>Microsoft</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2016-05-08T15:13:00Z</dcterms:created>
  <dcterms:modified xsi:type="dcterms:W3CDTF">2016-05-09T04:41:00Z</dcterms:modified>
</cp:coreProperties>
</file>